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>
      <w:pPr>
        <w:ind w:left="-840" w:leftChars="-400" w:firstLine="964" w:firstLineChars="400"/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 xml:space="preserve">学校：         院系：           专业：         年级：           班级：        </w:t>
      </w: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51"/>
        <w:gridCol w:w="708"/>
        <w:gridCol w:w="851"/>
        <w:gridCol w:w="1076"/>
        <w:gridCol w:w="687"/>
        <w:gridCol w:w="852"/>
        <w:gridCol w:w="220"/>
        <w:gridCol w:w="536"/>
        <w:gridCol w:w="286"/>
        <w:gridCol w:w="676"/>
        <w:gridCol w:w="220"/>
        <w:gridCol w:w="177"/>
        <w:gridCol w:w="751"/>
        <w:gridCol w:w="367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</w:t>
            </w:r>
            <w:r>
              <w:rPr>
                <w:rFonts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贯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ind w:firstLine="105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32" w:type="dxa"/>
            <w:gridSpan w:val="3"/>
            <w:vAlign w:val="center"/>
          </w:tcPr>
          <w:p>
            <w:pPr>
              <w:ind w:firstLine="210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</w:t>
            </w:r>
          </w:p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通讯</w:t>
            </w:r>
          </w:p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讯地址</w:t>
            </w:r>
          </w:p>
        </w:tc>
        <w:tc>
          <w:tcPr>
            <w:tcW w:w="8221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 政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码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47" w:type="dxa"/>
            <w:gridSpan w:val="9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6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06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</w:t>
            </w:r>
          </w:p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群体</w:t>
            </w:r>
          </w:p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类型</w:t>
            </w:r>
          </w:p>
        </w:tc>
        <w:tc>
          <w:tcPr>
            <w:tcW w:w="9072" w:type="dxa"/>
            <w:gridSpan w:val="15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建档立卡贫困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家庭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学生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（当地扶贫办认定）；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低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保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家庭学生：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特困供养学生：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孤残学生：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领取生活困难补助金对象及其子女：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低收入家庭学生：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（北京市民政部门认定）；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低收入农户学生：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（北京市农业农村部门认定）；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享受定期抚恤补助的优抚对象及其子女：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烈士子女：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因公牺牲民警子女：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家庭经济困难残疾学生及残疾人子女：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家庭经济困难重疾学生及重疾人子女：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、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家庭经济困难遭遇重大变故对象子女：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□ 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072" w:type="dxa"/>
            <w:gridSpan w:val="15"/>
            <w:tcBorders>
              <w:bottom w:val="single" w:color="auto" w:sz="4" w:space="0"/>
            </w:tcBorders>
          </w:tcPr>
          <w:p>
            <w:pPr>
              <w:spacing w:before="93" w:beforeLines="30" w:after="93" w:afterLines="3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家庭人均年收入    （元）。</w:t>
            </w:r>
          </w:p>
          <w:p>
            <w:pPr>
              <w:spacing w:before="93" w:beforeLines="30" w:after="93" w:afterLines="3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在校就读的所有家庭成员年学习和生活基本支出   （元）。（包括学费、住宿费、伙食费、教辅材料费、日常消费）</w:t>
            </w:r>
          </w:p>
          <w:p>
            <w:pPr>
              <w:spacing w:before="93" w:beforeLines="30" w:after="93" w:afterLines="3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家庭遭受自然灾害情况：                   家庭遭受突发意外事件：         </w:t>
            </w:r>
          </w:p>
          <w:p>
            <w:pPr>
              <w:spacing w:before="93" w:beforeLines="30" w:after="93" w:afterLines="3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家庭成员因残疾、年迈而劳动能力弱情况： </w:t>
            </w:r>
          </w:p>
          <w:p>
            <w:pPr>
              <w:spacing w:before="93" w:beforeLines="30" w:after="93" w:afterLines="3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 xml:space="preserve">家庭成员失业情况：                       </w:t>
            </w:r>
          </w:p>
          <w:p>
            <w:pPr>
              <w:spacing w:before="93" w:beforeLines="30" w:after="93" w:afterLines="3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家庭欠债情况：</w:t>
            </w:r>
          </w:p>
          <w:p>
            <w:pPr>
              <w:spacing w:before="93" w:beforeLines="30" w:after="93" w:afterLines="3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家庭各类受助情况：</w:t>
            </w:r>
          </w:p>
          <w:p>
            <w:pPr>
              <w:spacing w:before="93" w:beforeLines="30" w:after="93" w:afterLines="30" w:line="280" w:lineRule="exact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其他情况：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</w:t>
            </w:r>
          </w:p>
          <w:p>
            <w:pPr>
              <w:jc w:val="center"/>
              <w:rPr>
                <w:rFonts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承诺</w:t>
            </w:r>
          </w:p>
        </w:tc>
        <w:tc>
          <w:tcPr>
            <w:tcW w:w="5245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承诺内容（手写，如下）：</w:t>
            </w:r>
          </w:p>
        </w:tc>
        <w:tc>
          <w:tcPr>
            <w:tcW w:w="14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2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3.承诺内容需本人手写“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adjustRightInd w:val="0"/>
        <w:snapToGrid w:val="0"/>
        <w:ind w:firstLine="3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/>
          <w:sz w:val="18"/>
          <w:szCs w:val="18"/>
        </w:rPr>
        <w:t>4.特殊群体类型可多选，其中领取生活困难补助金和低收入家庭特指北京市民政部门认定、低收入农户特指北京市农业农村部门认定。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C2"/>
    <w:rsid w:val="00196424"/>
    <w:rsid w:val="00317622"/>
    <w:rsid w:val="00372162"/>
    <w:rsid w:val="00391124"/>
    <w:rsid w:val="004B5A2F"/>
    <w:rsid w:val="00510EC2"/>
    <w:rsid w:val="007A0686"/>
    <w:rsid w:val="008A1E97"/>
    <w:rsid w:val="008D1B57"/>
    <w:rsid w:val="00985163"/>
    <w:rsid w:val="00A7094F"/>
    <w:rsid w:val="00D92D71"/>
    <w:rsid w:val="00E97494"/>
    <w:rsid w:val="04D4714C"/>
    <w:rsid w:val="07FE426A"/>
    <w:rsid w:val="086C090B"/>
    <w:rsid w:val="0F516B04"/>
    <w:rsid w:val="11525D2F"/>
    <w:rsid w:val="14326BC5"/>
    <w:rsid w:val="16CB07C3"/>
    <w:rsid w:val="19BE1D21"/>
    <w:rsid w:val="204E148F"/>
    <w:rsid w:val="279E79D3"/>
    <w:rsid w:val="328C2AB0"/>
    <w:rsid w:val="346E160E"/>
    <w:rsid w:val="36712441"/>
    <w:rsid w:val="37FC2CB5"/>
    <w:rsid w:val="381B195E"/>
    <w:rsid w:val="3E000E93"/>
    <w:rsid w:val="444E3F5B"/>
    <w:rsid w:val="44896EB4"/>
    <w:rsid w:val="476D2FB6"/>
    <w:rsid w:val="477603AF"/>
    <w:rsid w:val="48A75A85"/>
    <w:rsid w:val="48C03907"/>
    <w:rsid w:val="4DA02C70"/>
    <w:rsid w:val="4DD55AFD"/>
    <w:rsid w:val="4F9E2BC4"/>
    <w:rsid w:val="53791907"/>
    <w:rsid w:val="62B569A7"/>
    <w:rsid w:val="6BCE55FD"/>
    <w:rsid w:val="6D051349"/>
    <w:rsid w:val="6D2D2F86"/>
    <w:rsid w:val="72B610E8"/>
    <w:rsid w:val="73B06E0F"/>
    <w:rsid w:val="773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793</Characters>
  <Lines>6</Lines>
  <Paragraphs>1</Paragraphs>
  <TotalTime>72</TotalTime>
  <ScaleCrop>false</ScaleCrop>
  <LinksUpToDate>false</LinksUpToDate>
  <CharactersWithSpaces>931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2020-06-10T04:14:00Z</dcterms:created>
  <dc:creator>pc</dc:creator>
  <cp:lastModifiedBy>lenovo</cp:lastModifiedBy>
  <cp:lastPrinted>2020-07-27T04:03:00Z</cp:lastPrinted>
  <dcterms:modified xsi:type="dcterms:W3CDTF">2020-11-30T00:53:41Z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