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52D2C4C" w14:textId="77777777" w:rsidR="00AF36CF" w:rsidRPr="00F8206B" w:rsidRDefault="00AF36CF" w:rsidP="00AF36CF">
      <w:pPr>
        <w:spacing w:line="360" w:lineRule="auto"/>
        <w:jc w:val="center"/>
        <w:rPr>
          <w:rFonts w:ascii="仿宋" w:eastAsia="仿宋" w:hAnsi="仿宋"/>
          <w:b/>
          <w:sz w:val="36"/>
          <w:szCs w:val="36"/>
        </w:rPr>
      </w:pPr>
      <w:r w:rsidRPr="00F8206B">
        <w:rPr>
          <w:rFonts w:ascii="仿宋" w:eastAsia="仿宋" w:hAnsi="仿宋" w:hint="eastAsia"/>
          <w:b/>
          <w:sz w:val="36"/>
          <w:szCs w:val="36"/>
        </w:rPr>
        <w:t>学习优秀奖学金学生申请操作指南</w:t>
      </w:r>
    </w:p>
    <w:p w14:paraId="51091914" w14:textId="31650F67" w:rsidR="00AF36CF" w:rsidRDefault="00AF36CF" w:rsidP="00AF36CF">
      <w:pPr>
        <w:pStyle w:val="1"/>
        <w:numPr>
          <w:ilvl w:val="0"/>
          <w:numId w:val="1"/>
        </w:numPr>
        <w:spacing w:line="360" w:lineRule="auto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20</w:t>
      </w:r>
      <w:r w:rsidR="00DD7979">
        <w:rPr>
          <w:rFonts w:ascii="仿宋" w:eastAsia="仿宋" w:hAnsi="仿宋"/>
          <w:sz w:val="30"/>
          <w:szCs w:val="30"/>
        </w:rPr>
        <w:t>20</w:t>
      </w:r>
      <w:r>
        <w:rPr>
          <w:rFonts w:ascii="仿宋" w:eastAsia="仿宋" w:hAnsi="仿宋" w:hint="eastAsia"/>
          <w:sz w:val="30"/>
          <w:szCs w:val="30"/>
        </w:rPr>
        <w:t>-</w:t>
      </w:r>
      <w:r>
        <w:rPr>
          <w:rFonts w:ascii="仿宋" w:eastAsia="仿宋" w:hAnsi="仿宋"/>
          <w:sz w:val="30"/>
          <w:szCs w:val="30"/>
        </w:rPr>
        <w:t>20</w:t>
      </w:r>
      <w:r w:rsidR="006B2AE3">
        <w:rPr>
          <w:rFonts w:ascii="仿宋" w:eastAsia="仿宋" w:hAnsi="仿宋"/>
          <w:sz w:val="30"/>
          <w:szCs w:val="30"/>
        </w:rPr>
        <w:t>2</w:t>
      </w:r>
      <w:r w:rsidR="00DD7979">
        <w:rPr>
          <w:rFonts w:ascii="仿宋" w:eastAsia="仿宋" w:hAnsi="仿宋"/>
          <w:sz w:val="30"/>
          <w:szCs w:val="30"/>
        </w:rPr>
        <w:t>1</w:t>
      </w:r>
      <w:r>
        <w:rPr>
          <w:rFonts w:ascii="仿宋" w:eastAsia="仿宋" w:hAnsi="仿宋" w:hint="eastAsia"/>
          <w:sz w:val="30"/>
          <w:szCs w:val="30"/>
        </w:rPr>
        <w:t>学年</w:t>
      </w:r>
      <w:r w:rsidR="00AE0147">
        <w:rPr>
          <w:rFonts w:ascii="仿宋" w:eastAsia="仿宋" w:hAnsi="仿宋" w:hint="eastAsia"/>
          <w:sz w:val="30"/>
          <w:szCs w:val="30"/>
        </w:rPr>
        <w:t>工</w:t>
      </w:r>
      <w:r>
        <w:rPr>
          <w:rFonts w:ascii="仿宋" w:eastAsia="仿宋" w:hAnsi="仿宋" w:hint="eastAsia"/>
          <w:sz w:val="30"/>
          <w:szCs w:val="30"/>
        </w:rPr>
        <w:t>作</w:t>
      </w:r>
      <w:r w:rsidR="00C633C6">
        <w:rPr>
          <w:rFonts w:ascii="仿宋" w:eastAsia="仿宋" w:hAnsi="仿宋" w:hint="eastAsia"/>
          <w:sz w:val="30"/>
          <w:szCs w:val="30"/>
        </w:rPr>
        <w:t>时间节点</w:t>
      </w:r>
    </w:p>
    <w:p w14:paraId="14326B5E" w14:textId="273BC781" w:rsidR="00C633C6" w:rsidRPr="005A616D" w:rsidRDefault="00C633C6" w:rsidP="00C633C6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  <w:highlight w:val="yellow"/>
        </w:rPr>
      </w:pP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1</w:t>
      </w:r>
      <w:r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0</w:t>
      </w: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月</w:t>
      </w:r>
      <w:r w:rsidR="00DD7979"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21</w:t>
      </w: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日-</w:t>
      </w:r>
      <w:r w:rsidR="00DD7979"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22</w:t>
      </w: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日：学生登录学工系统确认成绩</w:t>
      </w:r>
    </w:p>
    <w:p w14:paraId="6513FA51" w14:textId="1F02380B" w:rsidR="00AF36CF" w:rsidRPr="00C633C6" w:rsidRDefault="00C633C6" w:rsidP="00C633C6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10</w:t>
      </w: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月2</w:t>
      </w:r>
      <w:r w:rsidR="00DD7979"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6</w:t>
      </w: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日-</w:t>
      </w:r>
      <w:r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2</w:t>
      </w:r>
      <w:r w:rsidR="00DD7979" w:rsidRPr="005A616D">
        <w:rPr>
          <w:rFonts w:ascii="仿宋" w:eastAsia="仿宋" w:hAnsi="仿宋"/>
          <w:bCs/>
          <w:kern w:val="44"/>
          <w:sz w:val="28"/>
          <w:szCs w:val="28"/>
          <w:highlight w:val="yellow"/>
        </w:rPr>
        <w:t>7</w:t>
      </w:r>
      <w:r w:rsidRPr="005A616D">
        <w:rPr>
          <w:rFonts w:ascii="仿宋" w:eastAsia="仿宋" w:hAnsi="仿宋" w:hint="eastAsia"/>
          <w:bCs/>
          <w:kern w:val="44"/>
          <w:sz w:val="28"/>
          <w:szCs w:val="28"/>
          <w:highlight w:val="yellow"/>
        </w:rPr>
        <w:t>日：学生登录学工系统申请奖学金</w:t>
      </w:r>
      <w:bookmarkStart w:id="0" w:name="_GoBack"/>
      <w:bookmarkEnd w:id="0"/>
    </w:p>
    <w:p w14:paraId="4A76DE66" w14:textId="77777777" w:rsidR="00AF36CF" w:rsidRPr="00F8206B" w:rsidRDefault="00AF36CF" w:rsidP="00AF36CF">
      <w:pPr>
        <w:pStyle w:val="1"/>
        <w:numPr>
          <w:ilvl w:val="0"/>
          <w:numId w:val="1"/>
        </w:numPr>
        <w:spacing w:line="360" w:lineRule="auto"/>
        <w:rPr>
          <w:rFonts w:ascii="仿宋" w:eastAsia="仿宋" w:hAnsi="仿宋"/>
          <w:bCs w:val="0"/>
          <w:sz w:val="30"/>
          <w:szCs w:val="30"/>
        </w:rPr>
      </w:pPr>
      <w:r w:rsidRPr="00F8206B">
        <w:rPr>
          <w:rFonts w:ascii="仿宋" w:eastAsia="仿宋" w:hAnsi="仿宋" w:hint="eastAsia"/>
          <w:sz w:val="30"/>
          <w:szCs w:val="30"/>
        </w:rPr>
        <w:t>成绩</w:t>
      </w:r>
      <w:r w:rsidRPr="00F8206B">
        <w:rPr>
          <w:rFonts w:ascii="仿宋" w:eastAsia="仿宋" w:hAnsi="仿宋" w:hint="eastAsia"/>
          <w:bCs w:val="0"/>
          <w:sz w:val="30"/>
          <w:szCs w:val="30"/>
        </w:rPr>
        <w:t>确认</w:t>
      </w:r>
    </w:p>
    <w:p w14:paraId="4D3EDB40" w14:textId="77777777" w:rsidR="00AF36CF" w:rsidRPr="001D31A0" w:rsidRDefault="00AF36CF" w:rsidP="00AF36CF">
      <w:pPr>
        <w:pStyle w:val="a5"/>
        <w:keepNext/>
        <w:keepLines/>
        <w:numPr>
          <w:ilvl w:val="0"/>
          <w:numId w:val="2"/>
        </w:numPr>
        <w:spacing w:before="260" w:after="260" w:line="360" w:lineRule="auto"/>
        <w:ind w:firstLineChars="0"/>
        <w:outlineLvl w:val="1"/>
        <w:rPr>
          <w:rFonts w:asciiTheme="majorHAnsi" w:eastAsiaTheme="majorEastAsia" w:hAnsiTheme="majorHAnsi" w:cstheme="majorBidi"/>
          <w:b/>
          <w:bCs/>
          <w:vanish/>
          <w:sz w:val="32"/>
          <w:szCs w:val="32"/>
        </w:rPr>
      </w:pPr>
    </w:p>
    <w:p w14:paraId="7F6E0B2D" w14:textId="77777777" w:rsidR="00AF36CF" w:rsidRPr="001D31A0" w:rsidRDefault="00AF36CF" w:rsidP="00AF36CF">
      <w:pPr>
        <w:pStyle w:val="a5"/>
        <w:keepNext/>
        <w:keepLines/>
        <w:numPr>
          <w:ilvl w:val="0"/>
          <w:numId w:val="2"/>
        </w:numPr>
        <w:spacing w:before="260" w:after="260" w:line="360" w:lineRule="auto"/>
        <w:ind w:firstLineChars="0"/>
        <w:outlineLvl w:val="1"/>
        <w:rPr>
          <w:rFonts w:asciiTheme="majorHAnsi" w:eastAsiaTheme="majorEastAsia" w:hAnsiTheme="majorHAnsi" w:cstheme="majorBidi"/>
          <w:b/>
          <w:bCs/>
          <w:vanish/>
          <w:sz w:val="32"/>
          <w:szCs w:val="32"/>
        </w:rPr>
      </w:pPr>
    </w:p>
    <w:p w14:paraId="3BAFB0E3" w14:textId="77777777" w:rsidR="00AF36CF" w:rsidRDefault="00AF36CF" w:rsidP="00AF36CF">
      <w:pPr>
        <w:pStyle w:val="2"/>
        <w:numPr>
          <w:ilvl w:val="1"/>
          <w:numId w:val="2"/>
        </w:num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P</w:t>
      </w:r>
      <w:r>
        <w:rPr>
          <w:rFonts w:ascii="仿宋" w:eastAsia="仿宋" w:hAnsi="仿宋"/>
          <w:sz w:val="28"/>
          <w:szCs w:val="28"/>
        </w:rPr>
        <w:t>C</w:t>
      </w:r>
      <w:r>
        <w:rPr>
          <w:rFonts w:ascii="仿宋" w:eastAsia="仿宋" w:hAnsi="仿宋" w:hint="eastAsia"/>
          <w:sz w:val="28"/>
          <w:szCs w:val="28"/>
        </w:rPr>
        <w:t>端</w:t>
      </w:r>
    </w:p>
    <w:p w14:paraId="5E21D1E6" w14:textId="77777777" w:rsidR="00AF36CF" w:rsidRPr="002E529D" w:rsidRDefault="00AF36CF" w:rsidP="00AF36CF">
      <w:pPr>
        <w:pStyle w:val="3"/>
        <w:numPr>
          <w:ilvl w:val="2"/>
          <w:numId w:val="2"/>
        </w:numPr>
        <w:spacing w:line="360" w:lineRule="auto"/>
        <w:rPr>
          <w:rFonts w:ascii="仿宋" w:eastAsia="仿宋" w:hAnsi="仿宋"/>
          <w:b w:val="0"/>
          <w:sz w:val="28"/>
          <w:szCs w:val="28"/>
        </w:rPr>
      </w:pPr>
      <w:r w:rsidRPr="002E529D">
        <w:rPr>
          <w:rFonts w:ascii="仿宋" w:eastAsia="仿宋" w:hAnsi="仿宋" w:hint="eastAsia"/>
          <w:b w:val="0"/>
          <w:sz w:val="28"/>
          <w:szCs w:val="28"/>
        </w:rPr>
        <w:t>登录</w:t>
      </w:r>
    </w:p>
    <w:p w14:paraId="527E51CD" w14:textId="77777777" w:rsidR="00AF36CF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打开校内学生处网址：x</w:t>
      </w:r>
      <w:r>
        <w:rPr>
          <w:rFonts w:ascii="仿宋" w:eastAsia="仿宋" w:hAnsi="仿宋"/>
          <w:bCs/>
          <w:kern w:val="44"/>
          <w:sz w:val="28"/>
          <w:szCs w:val="28"/>
        </w:rPr>
        <w:t>sc.cueb.edu.cn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，点击右下角的“系统登录”图标。</w:t>
      </w:r>
    </w:p>
    <w:p w14:paraId="5314F8DE" w14:textId="77777777" w:rsidR="00AF36CF" w:rsidRDefault="00AF36CF" w:rsidP="00AF36CF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8206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56FDDD4" wp14:editId="2DF306A2">
            <wp:extent cx="5274310" cy="2700655"/>
            <wp:effectExtent l="19050" t="19050" r="21590" b="23495"/>
            <wp:docPr id="2" name="图片 2" descr="C:\Users\高伟\AppData\Roaming\Tencent\Users\64260309\QQ\WinTemp\RichOle\YV(H[7%BR1AWHD)SNFMPV$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高伟\AppData\Roaming\Tencent\Users\64260309\QQ\WinTemp\RichOle\YV(H[7%BR1AWHD)SNFMPV$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00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9C3CDB" w14:textId="77777777" w:rsidR="00AF36CF" w:rsidRDefault="00AF36CF" w:rsidP="00AF36CF">
      <w:pPr>
        <w:widowControl/>
        <w:spacing w:line="360" w:lineRule="auto"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在此点击“统一身份认证登录”按钮。</w:t>
      </w:r>
    </w:p>
    <w:p w14:paraId="12D78018" w14:textId="77777777" w:rsidR="00AF36CF" w:rsidRPr="00F8206B" w:rsidRDefault="00AF36CF" w:rsidP="00AF36CF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DC809C3" wp14:editId="4CAFAA84">
            <wp:extent cx="5274310" cy="1978025"/>
            <wp:effectExtent l="19050" t="19050" r="21590" b="222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8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59C6B9" w14:textId="77777777" w:rsidR="00AF36CF" w:rsidRPr="00F8206B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系统自动跳转到统一身份认证界面，在此输入</w:t>
      </w:r>
      <w:r w:rsidRPr="00F8206B">
        <w:rPr>
          <w:rFonts w:ascii="仿宋" w:eastAsia="仿宋" w:hAnsi="仿宋" w:hint="eastAsia"/>
          <w:bCs/>
          <w:kern w:val="44"/>
          <w:sz w:val="28"/>
          <w:szCs w:val="28"/>
        </w:rPr>
        <w:t>校园无线口令进行登录。（账号为学号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，</w:t>
      </w:r>
      <w:r w:rsidRPr="00F8206B">
        <w:rPr>
          <w:rFonts w:ascii="仿宋" w:eastAsia="仿宋" w:hAnsi="仿宋" w:hint="eastAsia"/>
          <w:bCs/>
          <w:kern w:val="44"/>
          <w:sz w:val="28"/>
          <w:szCs w:val="28"/>
        </w:rPr>
        <w:t>密码与“网上办公”密码保持一致）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。</w:t>
      </w:r>
    </w:p>
    <w:p w14:paraId="3F299547" w14:textId="77777777" w:rsidR="00AF36CF" w:rsidRPr="001D31A0" w:rsidRDefault="00AF36CF" w:rsidP="00AF36CF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D31A0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12B503C" wp14:editId="1BC3418E">
            <wp:extent cx="5274310" cy="2674620"/>
            <wp:effectExtent l="19050" t="19050" r="21590" b="11430"/>
            <wp:docPr id="4" name="图片 4" descr="C:\Users\高伟\AppData\Roaming\Tencent\Users\64260309\QQ\WinTemp\RichOle\HPDN}QZL}N(DC{BYWM4EJL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高伟\AppData\Roaming\Tencent\Users\64260309\QQ\WinTemp\RichOle\HPDN}QZL}N(DC{BYWM4EJLV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74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509830" w14:textId="77777777" w:rsidR="00AF36CF" w:rsidRPr="002E529D" w:rsidRDefault="00AF36CF" w:rsidP="00AF36CF">
      <w:pPr>
        <w:pStyle w:val="3"/>
        <w:numPr>
          <w:ilvl w:val="2"/>
          <w:numId w:val="2"/>
        </w:numPr>
        <w:spacing w:line="360" w:lineRule="auto"/>
        <w:rPr>
          <w:rFonts w:ascii="仿宋" w:eastAsia="仿宋" w:hAnsi="仿宋"/>
          <w:b w:val="0"/>
          <w:sz w:val="28"/>
          <w:szCs w:val="28"/>
        </w:rPr>
      </w:pPr>
      <w:r w:rsidRPr="002E529D">
        <w:rPr>
          <w:rFonts w:ascii="仿宋" w:eastAsia="仿宋" w:hAnsi="仿宋" w:hint="eastAsia"/>
          <w:b w:val="0"/>
          <w:sz w:val="28"/>
          <w:szCs w:val="28"/>
        </w:rPr>
        <w:t>信息填写</w:t>
      </w:r>
    </w:p>
    <w:p w14:paraId="63EB49A5" w14:textId="77777777" w:rsidR="00AF36CF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提示：如果学生是</w:t>
      </w:r>
      <w:r w:rsidRPr="001D31A0">
        <w:rPr>
          <w:rFonts w:ascii="仿宋" w:eastAsia="仿宋" w:hAnsi="仿宋" w:hint="eastAsia"/>
          <w:bCs/>
          <w:color w:val="FF0000"/>
          <w:kern w:val="44"/>
          <w:sz w:val="28"/>
          <w:szCs w:val="28"/>
        </w:rPr>
        <w:t>首次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登录学工系统，需要</w:t>
      </w:r>
      <w:r w:rsidRPr="001D31A0">
        <w:rPr>
          <w:rFonts w:ascii="仿宋" w:eastAsia="仿宋" w:hAnsi="仿宋" w:hint="eastAsia"/>
          <w:bCs/>
          <w:color w:val="FF0000"/>
          <w:kern w:val="44"/>
          <w:sz w:val="28"/>
          <w:szCs w:val="28"/>
        </w:rPr>
        <w:t>完善个人信息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进行激活。从个人信息到家庭经济情况6个项目均需填写完毕。</w:t>
      </w:r>
    </w:p>
    <w:p w14:paraId="54752179" w14:textId="77777777" w:rsidR="00AF36CF" w:rsidRPr="002E529D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如已登录过学工，录入过个人信息则无需此步骤。</w:t>
      </w:r>
    </w:p>
    <w:p w14:paraId="595108B5" w14:textId="21D8E42E" w:rsidR="00AF36CF" w:rsidRDefault="00E0293F" w:rsidP="00AF36CF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52DF132" wp14:editId="3484B646">
            <wp:extent cx="5274310" cy="3461385"/>
            <wp:effectExtent l="19050" t="19050" r="21590" b="247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1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F36CF">
        <w:rPr>
          <w:rFonts w:ascii="仿宋" w:eastAsia="仿宋" w:hAnsi="仿宋" w:hint="eastAsia"/>
          <w:bCs/>
          <w:kern w:val="44"/>
          <w:sz w:val="28"/>
          <w:szCs w:val="28"/>
        </w:rPr>
        <w:t xml:space="preserve"> </w:t>
      </w:r>
      <w:r w:rsidR="00AF36CF">
        <w:rPr>
          <w:rFonts w:ascii="仿宋" w:eastAsia="仿宋" w:hAnsi="仿宋"/>
          <w:bCs/>
          <w:kern w:val="44"/>
          <w:sz w:val="28"/>
          <w:szCs w:val="28"/>
        </w:rPr>
        <w:t xml:space="preserve">                                                           </w:t>
      </w:r>
    </w:p>
    <w:p w14:paraId="14C7EE69" w14:textId="77777777" w:rsidR="00AF36CF" w:rsidRDefault="00AF36CF" w:rsidP="00AF36CF">
      <w:pPr>
        <w:pStyle w:val="3"/>
        <w:numPr>
          <w:ilvl w:val="2"/>
          <w:numId w:val="2"/>
        </w:numPr>
        <w:spacing w:line="360" w:lineRule="auto"/>
        <w:rPr>
          <w:rFonts w:ascii="仿宋" w:eastAsia="仿宋" w:hAnsi="仿宋"/>
          <w:b w:val="0"/>
          <w:sz w:val="28"/>
          <w:szCs w:val="28"/>
        </w:rPr>
      </w:pPr>
      <w:r w:rsidRPr="002E529D">
        <w:rPr>
          <w:rFonts w:ascii="仿宋" w:eastAsia="仿宋" w:hAnsi="仿宋" w:hint="eastAsia"/>
          <w:b w:val="0"/>
          <w:sz w:val="28"/>
          <w:szCs w:val="28"/>
        </w:rPr>
        <w:t>确认成绩信息</w:t>
      </w:r>
    </w:p>
    <w:p w14:paraId="49E3B0A2" w14:textId="3436ABA8" w:rsidR="006765FC" w:rsidRDefault="006765FC" w:rsidP="006765FC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noProof/>
          <w:sz w:val="28"/>
          <w:szCs w:val="28"/>
        </w:rPr>
        <w:drawing>
          <wp:inline distT="0" distB="0" distL="0" distR="0" wp14:anchorId="393E1CD0" wp14:editId="5F7D15E9">
            <wp:extent cx="5257800" cy="990600"/>
            <wp:effectExtent l="19050" t="19050" r="19050" b="190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EF836F" w14:textId="77777777" w:rsidR="00B04B66" w:rsidRDefault="006765FC" w:rsidP="00AF36CF">
      <w:pPr>
        <w:spacing w:line="360" w:lineRule="auto"/>
        <w:ind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采集个人信息后，</w:t>
      </w:r>
      <w:r w:rsidR="00AF36CF" w:rsidRPr="002E529D">
        <w:rPr>
          <w:rFonts w:ascii="仿宋" w:eastAsia="仿宋" w:hAnsi="仿宋" w:hint="eastAsia"/>
          <w:sz w:val="28"/>
          <w:szCs w:val="28"/>
        </w:rPr>
        <w:t>学生</w:t>
      </w:r>
      <w:r w:rsidR="00B04B66">
        <w:rPr>
          <w:rFonts w:ascii="仿宋" w:eastAsia="仿宋" w:hAnsi="仿宋" w:hint="eastAsia"/>
          <w:sz w:val="28"/>
          <w:szCs w:val="28"/>
        </w:rPr>
        <w:t>选择“奖学金”-“确认成绩”功能</w:t>
      </w:r>
      <w:r w:rsidR="00AF36CF" w:rsidRPr="002E529D">
        <w:rPr>
          <w:rFonts w:ascii="仿宋" w:eastAsia="仿宋" w:hAnsi="仿宋" w:hint="eastAsia"/>
          <w:sz w:val="28"/>
          <w:szCs w:val="28"/>
        </w:rPr>
        <w:t>对自己</w:t>
      </w:r>
      <w:r w:rsidR="00AF36CF">
        <w:rPr>
          <w:rFonts w:ascii="仿宋" w:eastAsia="仿宋" w:hAnsi="仿宋" w:hint="eastAsia"/>
          <w:sz w:val="28"/>
          <w:szCs w:val="28"/>
        </w:rPr>
        <w:t>的成绩信息</w:t>
      </w:r>
      <w:r w:rsidR="00AF36CF" w:rsidRPr="002E529D">
        <w:rPr>
          <w:rFonts w:ascii="仿宋" w:eastAsia="仿宋" w:hAnsi="仿宋" w:hint="eastAsia"/>
          <w:sz w:val="28"/>
          <w:szCs w:val="28"/>
        </w:rPr>
        <w:t>进行确认。</w:t>
      </w:r>
    </w:p>
    <w:p w14:paraId="61A36FBB" w14:textId="16BB3C0A" w:rsidR="00B04B66" w:rsidRDefault="00B04B66" w:rsidP="00B04B66">
      <w:pPr>
        <w:spacing w:line="360" w:lineRule="auto"/>
        <w:rPr>
          <w:rFonts w:ascii="仿宋" w:eastAsia="仿宋" w:hAnsi="仿宋"/>
          <w:sz w:val="28"/>
          <w:szCs w:val="28"/>
        </w:rPr>
      </w:pPr>
      <w:r w:rsidRPr="002E529D">
        <w:rPr>
          <w:rFonts w:ascii="仿宋" w:eastAsia="仿宋" w:hAnsi="仿宋"/>
          <w:bCs/>
          <w:noProof/>
          <w:kern w:val="44"/>
          <w:sz w:val="28"/>
          <w:szCs w:val="28"/>
        </w:rPr>
        <w:drawing>
          <wp:inline distT="0" distB="0" distL="0" distR="0" wp14:anchorId="27FAFBBD" wp14:editId="62984CA9">
            <wp:extent cx="5151454" cy="2316480"/>
            <wp:effectExtent l="19050" t="19050" r="11430" b="26670"/>
            <wp:docPr id="266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5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84847" cy="23314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5C9BCA" w14:textId="77777777" w:rsidR="00B04B66" w:rsidRDefault="00B04B66" w:rsidP="00B04B66">
      <w:pPr>
        <w:spacing w:line="360" w:lineRule="auto"/>
        <w:ind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对成绩信息</w:t>
      </w:r>
      <w:r w:rsidR="00AF36CF">
        <w:rPr>
          <w:rFonts w:ascii="仿宋" w:eastAsia="仿宋" w:hAnsi="仿宋" w:hint="eastAsia"/>
          <w:sz w:val="28"/>
          <w:szCs w:val="28"/>
        </w:rPr>
        <w:t>没有</w:t>
      </w:r>
      <w:r>
        <w:rPr>
          <w:rFonts w:ascii="仿宋" w:eastAsia="仿宋" w:hAnsi="仿宋" w:hint="eastAsia"/>
          <w:sz w:val="28"/>
          <w:szCs w:val="28"/>
        </w:rPr>
        <w:t>异议</w:t>
      </w:r>
      <w:r w:rsidR="00AF36CF">
        <w:rPr>
          <w:rFonts w:ascii="仿宋" w:eastAsia="仿宋" w:hAnsi="仿宋" w:hint="eastAsia"/>
          <w:sz w:val="28"/>
          <w:szCs w:val="28"/>
        </w:rPr>
        <w:t>点击“无误”提交即可。</w:t>
      </w:r>
    </w:p>
    <w:p w14:paraId="5511DFC6" w14:textId="74B6941A" w:rsidR="00AF36CF" w:rsidRDefault="00AF36CF" w:rsidP="00B04B66">
      <w:pPr>
        <w:spacing w:line="360" w:lineRule="auto"/>
        <w:ind w:firstLine="420"/>
        <w:rPr>
          <w:rFonts w:ascii="仿宋" w:eastAsia="仿宋" w:hAnsi="仿宋"/>
          <w:sz w:val="28"/>
          <w:szCs w:val="28"/>
        </w:rPr>
      </w:pPr>
      <w:r w:rsidRPr="002E529D">
        <w:rPr>
          <w:rFonts w:ascii="仿宋" w:eastAsia="仿宋" w:hAnsi="仿宋" w:hint="eastAsia"/>
          <w:sz w:val="28"/>
          <w:szCs w:val="28"/>
        </w:rPr>
        <w:t>如有</w:t>
      </w:r>
      <w:r w:rsidR="00B04B66">
        <w:rPr>
          <w:rFonts w:ascii="仿宋" w:eastAsia="仿宋" w:hAnsi="仿宋" w:hint="eastAsia"/>
          <w:sz w:val="28"/>
          <w:szCs w:val="28"/>
        </w:rPr>
        <w:t>异议</w:t>
      </w:r>
      <w:r>
        <w:rPr>
          <w:rFonts w:ascii="仿宋" w:eastAsia="仿宋" w:hAnsi="仿宋" w:hint="eastAsia"/>
          <w:sz w:val="28"/>
          <w:szCs w:val="28"/>
        </w:rPr>
        <w:t>点击“有误”并</w:t>
      </w:r>
      <w:r w:rsidRPr="002E529D">
        <w:rPr>
          <w:rFonts w:ascii="仿宋" w:eastAsia="仿宋" w:hAnsi="仿宋" w:hint="eastAsia"/>
          <w:sz w:val="28"/>
          <w:szCs w:val="28"/>
        </w:rPr>
        <w:t>录入错误信息。</w:t>
      </w:r>
    </w:p>
    <w:p w14:paraId="2A94F63E" w14:textId="466CCE6B" w:rsidR="00AF36CF" w:rsidRPr="00B04B66" w:rsidRDefault="00AF36CF" w:rsidP="00B04B66">
      <w:pPr>
        <w:spacing w:line="360" w:lineRule="auto"/>
        <w:ind w:firstLine="420"/>
      </w:pPr>
      <w:r>
        <w:rPr>
          <w:rFonts w:ascii="仿宋" w:eastAsia="仿宋" w:hAnsi="仿宋" w:hint="eastAsia"/>
          <w:sz w:val="28"/>
          <w:szCs w:val="28"/>
        </w:rPr>
        <w:t>建议</w:t>
      </w:r>
      <w:r w:rsidRPr="002E529D">
        <w:rPr>
          <w:rFonts w:ascii="仿宋" w:eastAsia="仿宋" w:hAnsi="仿宋" w:hint="eastAsia"/>
          <w:sz w:val="28"/>
          <w:szCs w:val="28"/>
        </w:rPr>
        <w:t>填写详细的错误信息</w:t>
      </w:r>
      <w:r>
        <w:rPr>
          <w:rFonts w:ascii="仿宋" w:eastAsia="仿宋" w:hAnsi="仿宋" w:hint="eastAsia"/>
          <w:sz w:val="28"/>
          <w:szCs w:val="28"/>
        </w:rPr>
        <w:t>，</w:t>
      </w:r>
      <w:r w:rsidRPr="002E529D">
        <w:rPr>
          <w:rFonts w:ascii="仿宋" w:eastAsia="仿宋" w:hAnsi="仿宋" w:hint="eastAsia"/>
          <w:sz w:val="28"/>
          <w:szCs w:val="28"/>
        </w:rPr>
        <w:t>如：平均学分绩点</w:t>
      </w:r>
      <w:r>
        <w:rPr>
          <w:rFonts w:ascii="仿宋" w:eastAsia="仿宋" w:hAnsi="仿宋" w:hint="eastAsia"/>
          <w:sz w:val="28"/>
          <w:szCs w:val="28"/>
        </w:rPr>
        <w:t>应为</w:t>
      </w:r>
      <w:r w:rsidRPr="002E529D">
        <w:rPr>
          <w:rFonts w:ascii="仿宋" w:eastAsia="仿宋" w:hAnsi="仿宋" w:hint="eastAsia"/>
          <w:sz w:val="28"/>
          <w:szCs w:val="28"/>
        </w:rPr>
        <w:t>是</w:t>
      </w:r>
      <w:r w:rsidRPr="002E529D">
        <w:rPr>
          <w:rFonts w:ascii="仿宋" w:eastAsia="仿宋" w:hAnsi="仿宋"/>
          <w:sz w:val="28"/>
          <w:szCs w:val="28"/>
        </w:rPr>
        <w:t>4.15；大学语文成绩</w:t>
      </w:r>
      <w:r>
        <w:rPr>
          <w:rFonts w:ascii="仿宋" w:eastAsia="仿宋" w:hAnsi="仿宋" w:hint="eastAsia"/>
          <w:sz w:val="28"/>
          <w:szCs w:val="28"/>
        </w:rPr>
        <w:t>应为</w:t>
      </w:r>
      <w:r w:rsidRPr="002E529D">
        <w:rPr>
          <w:rFonts w:ascii="仿宋" w:eastAsia="仿宋" w:hAnsi="仿宋"/>
          <w:sz w:val="28"/>
          <w:szCs w:val="28"/>
        </w:rPr>
        <w:t>85分等</w:t>
      </w:r>
      <w:r>
        <w:rPr>
          <w:rFonts w:ascii="仿宋" w:eastAsia="仿宋" w:hAnsi="仿宋" w:hint="eastAsia"/>
          <w:sz w:val="28"/>
          <w:szCs w:val="28"/>
        </w:rPr>
        <w:t>。</w:t>
      </w:r>
      <w:r w:rsidRPr="002E529D">
        <w:rPr>
          <w:rFonts w:ascii="仿宋" w:eastAsia="仿宋" w:hAnsi="仿宋" w:hint="eastAsia"/>
          <w:sz w:val="28"/>
          <w:szCs w:val="28"/>
        </w:rPr>
        <w:t>不要填写：平均学分绩点低了；大学语文成绩不对类似这样的反馈</w:t>
      </w:r>
      <w:r w:rsidR="00B04B66" w:rsidRPr="00B04B66">
        <w:rPr>
          <w:rFonts w:ascii="仿宋" w:eastAsia="仿宋" w:hAnsi="仿宋" w:hint="eastAsia"/>
          <w:sz w:val="28"/>
          <w:szCs w:val="28"/>
        </w:rPr>
        <w:t>信息。</w:t>
      </w:r>
    </w:p>
    <w:p w14:paraId="2FB77FE4" w14:textId="77777777" w:rsidR="00AF36CF" w:rsidRPr="00BF0315" w:rsidRDefault="00AF36CF" w:rsidP="00AF36CF">
      <w:pPr>
        <w:pStyle w:val="2"/>
        <w:numPr>
          <w:ilvl w:val="1"/>
          <w:numId w:val="2"/>
        </w:numPr>
        <w:spacing w:line="360" w:lineRule="auto"/>
        <w:rPr>
          <w:rFonts w:ascii="仿宋" w:eastAsia="仿宋" w:hAnsi="仿宋"/>
          <w:sz w:val="28"/>
          <w:szCs w:val="28"/>
        </w:rPr>
      </w:pPr>
      <w:r w:rsidRPr="00BF0315">
        <w:rPr>
          <w:rFonts w:ascii="仿宋" w:eastAsia="仿宋" w:hAnsi="仿宋" w:hint="eastAsia"/>
          <w:sz w:val="28"/>
          <w:szCs w:val="28"/>
        </w:rPr>
        <w:t>微信端</w:t>
      </w:r>
    </w:p>
    <w:p w14:paraId="2DB21FBA" w14:textId="77777777" w:rsidR="00AF36CF" w:rsidRPr="008A7293" w:rsidRDefault="00AF36CF" w:rsidP="00AF36CF">
      <w:pPr>
        <w:spacing w:line="360" w:lineRule="auto"/>
        <w:ind w:firstLine="420"/>
        <w:rPr>
          <w:rFonts w:ascii="仿宋" w:eastAsia="仿宋" w:hAnsi="仿宋"/>
          <w:bCs/>
          <w:color w:val="FF0000"/>
          <w:kern w:val="44"/>
          <w:sz w:val="28"/>
          <w:szCs w:val="28"/>
        </w:rPr>
      </w:pPr>
      <w:r w:rsidRPr="008A7293">
        <w:rPr>
          <w:rFonts w:ascii="仿宋" w:eastAsia="仿宋" w:hAnsi="仿宋" w:hint="eastAsia"/>
          <w:bCs/>
          <w:color w:val="FF0000"/>
          <w:kern w:val="44"/>
          <w:sz w:val="28"/>
          <w:szCs w:val="28"/>
        </w:rPr>
        <w:t>如果学生未登陆过学工系统，必须先使用</w:t>
      </w:r>
      <w:r w:rsidRPr="008A7293">
        <w:rPr>
          <w:rFonts w:ascii="仿宋" w:eastAsia="仿宋" w:hAnsi="仿宋"/>
          <w:bCs/>
          <w:color w:val="FF0000"/>
          <w:kern w:val="44"/>
          <w:sz w:val="28"/>
          <w:szCs w:val="28"/>
        </w:rPr>
        <w:t>PC电脑端进行</w:t>
      </w:r>
      <w:r w:rsidRPr="008A7293">
        <w:rPr>
          <w:rFonts w:ascii="仿宋" w:eastAsia="仿宋" w:hAnsi="仿宋"/>
          <w:b/>
          <w:bCs/>
          <w:color w:val="FF0000"/>
          <w:kern w:val="44"/>
          <w:sz w:val="28"/>
          <w:szCs w:val="28"/>
        </w:rPr>
        <w:t>激活</w:t>
      </w:r>
      <w:r w:rsidRPr="008A7293">
        <w:rPr>
          <w:rFonts w:ascii="仿宋" w:eastAsia="仿宋" w:hAnsi="仿宋" w:hint="eastAsia"/>
          <w:bCs/>
          <w:color w:val="FF0000"/>
          <w:kern w:val="44"/>
          <w:sz w:val="28"/>
          <w:szCs w:val="28"/>
        </w:rPr>
        <w:t>（采集数据）后</w:t>
      </w:r>
      <w:r w:rsidRPr="008A7293">
        <w:rPr>
          <w:rFonts w:ascii="仿宋" w:eastAsia="仿宋" w:hAnsi="仿宋"/>
          <w:bCs/>
          <w:color w:val="FF0000"/>
          <w:kern w:val="44"/>
          <w:sz w:val="28"/>
          <w:szCs w:val="28"/>
        </w:rPr>
        <w:t>才可以</w:t>
      </w:r>
      <w:r w:rsidRPr="008A7293">
        <w:rPr>
          <w:rFonts w:ascii="仿宋" w:eastAsia="仿宋" w:hAnsi="仿宋" w:hint="eastAsia"/>
          <w:bCs/>
          <w:color w:val="FF0000"/>
          <w:kern w:val="44"/>
          <w:sz w:val="28"/>
          <w:szCs w:val="28"/>
        </w:rPr>
        <w:t>登陆微信端。</w:t>
      </w:r>
    </w:p>
    <w:p w14:paraId="2F12CAFB" w14:textId="47123007" w:rsidR="00F31BCB" w:rsidRDefault="00F31BCB" w:rsidP="00F31BCB">
      <w:pPr>
        <w:spacing w:line="360" w:lineRule="auto"/>
        <w:jc w:val="center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noProof/>
          <w:kern w:val="44"/>
          <w:sz w:val="28"/>
          <w:szCs w:val="28"/>
        </w:rPr>
        <w:drawing>
          <wp:inline distT="0" distB="0" distL="0" distR="0" wp14:anchorId="4E2A66E3" wp14:editId="49745D58">
            <wp:extent cx="2432525" cy="5267325"/>
            <wp:effectExtent l="19050" t="19050" r="25400" b="9525"/>
            <wp:docPr id="10" name="图片 10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579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5805" cy="5296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bCs/>
          <w:noProof/>
          <w:kern w:val="44"/>
          <w:sz w:val="28"/>
          <w:szCs w:val="28"/>
        </w:rPr>
        <w:t xml:space="preserve">   </w:t>
      </w:r>
      <w:r>
        <w:rPr>
          <w:rFonts w:ascii="仿宋" w:eastAsia="仿宋" w:hAnsi="仿宋"/>
          <w:bCs/>
          <w:noProof/>
          <w:kern w:val="44"/>
          <w:sz w:val="28"/>
          <w:szCs w:val="28"/>
        </w:rPr>
        <w:drawing>
          <wp:inline distT="0" distB="0" distL="0" distR="0" wp14:anchorId="318A7140" wp14:editId="10B1E90A">
            <wp:extent cx="2438681" cy="5280660"/>
            <wp:effectExtent l="19050" t="19050" r="19050" b="15240"/>
            <wp:docPr id="11" name="图片 11" descr="图片包含 屏幕截图&#10;&#10;已生成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579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6718" cy="52980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6F1B2F8" w14:textId="77777777" w:rsidR="005F6685" w:rsidRDefault="00F31BCB" w:rsidP="005F6685">
      <w:pPr>
        <w:spacing w:line="360" w:lineRule="auto"/>
        <w:ind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lastRenderedPageBreak/>
        <w:t>登录</w:t>
      </w:r>
      <w:r w:rsidR="00AF36CF">
        <w:rPr>
          <w:rFonts w:ascii="仿宋" w:eastAsia="仿宋" w:hAnsi="仿宋" w:hint="eastAsia"/>
          <w:bCs/>
          <w:kern w:val="44"/>
          <w:sz w:val="28"/>
          <w:szCs w:val="28"/>
        </w:rPr>
        <w:t>后，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点击“成绩确认”功能，在此</w:t>
      </w:r>
      <w:r w:rsidR="00AF36CF">
        <w:rPr>
          <w:rFonts w:ascii="仿宋" w:eastAsia="仿宋" w:hAnsi="仿宋" w:hint="eastAsia"/>
          <w:bCs/>
          <w:kern w:val="44"/>
          <w:sz w:val="28"/>
          <w:szCs w:val="28"/>
        </w:rPr>
        <w:t>查看成绩信息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。</w:t>
      </w:r>
      <w:r w:rsidR="005F6685">
        <w:rPr>
          <w:rFonts w:ascii="仿宋" w:eastAsia="仿宋" w:hAnsi="仿宋" w:hint="eastAsia"/>
          <w:sz w:val="28"/>
          <w:szCs w:val="28"/>
        </w:rPr>
        <w:t>对成绩信息没有异议点击“无误”提交即可。</w:t>
      </w:r>
    </w:p>
    <w:p w14:paraId="716B9F65" w14:textId="77777777" w:rsidR="005F6685" w:rsidRDefault="005F6685" w:rsidP="005F6685">
      <w:pPr>
        <w:spacing w:line="360" w:lineRule="auto"/>
        <w:ind w:firstLine="420"/>
        <w:rPr>
          <w:rFonts w:ascii="仿宋" w:eastAsia="仿宋" w:hAnsi="仿宋"/>
          <w:sz w:val="28"/>
          <w:szCs w:val="28"/>
        </w:rPr>
      </w:pPr>
      <w:r w:rsidRPr="002E529D">
        <w:rPr>
          <w:rFonts w:ascii="仿宋" w:eastAsia="仿宋" w:hAnsi="仿宋" w:hint="eastAsia"/>
          <w:sz w:val="28"/>
          <w:szCs w:val="28"/>
        </w:rPr>
        <w:t>如有</w:t>
      </w:r>
      <w:r>
        <w:rPr>
          <w:rFonts w:ascii="仿宋" w:eastAsia="仿宋" w:hAnsi="仿宋" w:hint="eastAsia"/>
          <w:sz w:val="28"/>
          <w:szCs w:val="28"/>
        </w:rPr>
        <w:t>异议点击“有误”并</w:t>
      </w:r>
      <w:r w:rsidRPr="002E529D">
        <w:rPr>
          <w:rFonts w:ascii="仿宋" w:eastAsia="仿宋" w:hAnsi="仿宋" w:hint="eastAsia"/>
          <w:sz w:val="28"/>
          <w:szCs w:val="28"/>
        </w:rPr>
        <w:t>录入错误信息。</w:t>
      </w:r>
    </w:p>
    <w:p w14:paraId="2577EA81" w14:textId="41BE51BD" w:rsidR="00AF36CF" w:rsidRPr="005F6685" w:rsidRDefault="005F6685" w:rsidP="005F6685">
      <w:pPr>
        <w:spacing w:line="360" w:lineRule="auto"/>
        <w:ind w:firstLine="420"/>
      </w:pPr>
      <w:r>
        <w:rPr>
          <w:rFonts w:ascii="仿宋" w:eastAsia="仿宋" w:hAnsi="仿宋" w:hint="eastAsia"/>
          <w:sz w:val="28"/>
          <w:szCs w:val="28"/>
        </w:rPr>
        <w:t>建议</w:t>
      </w:r>
      <w:r w:rsidRPr="002E529D">
        <w:rPr>
          <w:rFonts w:ascii="仿宋" w:eastAsia="仿宋" w:hAnsi="仿宋" w:hint="eastAsia"/>
          <w:sz w:val="28"/>
          <w:szCs w:val="28"/>
        </w:rPr>
        <w:t>填写详细的错误信息</w:t>
      </w:r>
      <w:r>
        <w:rPr>
          <w:rFonts w:ascii="仿宋" w:eastAsia="仿宋" w:hAnsi="仿宋" w:hint="eastAsia"/>
          <w:sz w:val="28"/>
          <w:szCs w:val="28"/>
        </w:rPr>
        <w:t>，</w:t>
      </w:r>
      <w:r w:rsidRPr="002E529D">
        <w:rPr>
          <w:rFonts w:ascii="仿宋" w:eastAsia="仿宋" w:hAnsi="仿宋" w:hint="eastAsia"/>
          <w:sz w:val="28"/>
          <w:szCs w:val="28"/>
        </w:rPr>
        <w:t>如：平均学分绩点</w:t>
      </w:r>
      <w:r>
        <w:rPr>
          <w:rFonts w:ascii="仿宋" w:eastAsia="仿宋" w:hAnsi="仿宋" w:hint="eastAsia"/>
          <w:sz w:val="28"/>
          <w:szCs w:val="28"/>
        </w:rPr>
        <w:t>应为</w:t>
      </w:r>
      <w:r w:rsidRPr="002E529D">
        <w:rPr>
          <w:rFonts w:ascii="仿宋" w:eastAsia="仿宋" w:hAnsi="仿宋" w:hint="eastAsia"/>
          <w:sz w:val="28"/>
          <w:szCs w:val="28"/>
        </w:rPr>
        <w:t>是</w:t>
      </w:r>
      <w:r w:rsidRPr="002E529D">
        <w:rPr>
          <w:rFonts w:ascii="仿宋" w:eastAsia="仿宋" w:hAnsi="仿宋"/>
          <w:sz w:val="28"/>
          <w:szCs w:val="28"/>
        </w:rPr>
        <w:t>4.15；大学语文成绩</w:t>
      </w:r>
      <w:r>
        <w:rPr>
          <w:rFonts w:ascii="仿宋" w:eastAsia="仿宋" w:hAnsi="仿宋" w:hint="eastAsia"/>
          <w:sz w:val="28"/>
          <w:szCs w:val="28"/>
        </w:rPr>
        <w:t>应为</w:t>
      </w:r>
      <w:r w:rsidRPr="002E529D">
        <w:rPr>
          <w:rFonts w:ascii="仿宋" w:eastAsia="仿宋" w:hAnsi="仿宋"/>
          <w:sz w:val="28"/>
          <w:szCs w:val="28"/>
        </w:rPr>
        <w:t>85分等</w:t>
      </w:r>
      <w:r>
        <w:rPr>
          <w:rFonts w:ascii="仿宋" w:eastAsia="仿宋" w:hAnsi="仿宋" w:hint="eastAsia"/>
          <w:sz w:val="28"/>
          <w:szCs w:val="28"/>
        </w:rPr>
        <w:t>。</w:t>
      </w:r>
      <w:r w:rsidRPr="002E529D">
        <w:rPr>
          <w:rFonts w:ascii="仿宋" w:eastAsia="仿宋" w:hAnsi="仿宋" w:hint="eastAsia"/>
          <w:sz w:val="28"/>
          <w:szCs w:val="28"/>
        </w:rPr>
        <w:t>不要填写：平均学分绩点低了；大学语文成绩不对类似这样的反馈</w:t>
      </w:r>
      <w:r w:rsidRPr="00B04B66">
        <w:rPr>
          <w:rFonts w:ascii="仿宋" w:eastAsia="仿宋" w:hAnsi="仿宋" w:hint="eastAsia"/>
          <w:sz w:val="28"/>
          <w:szCs w:val="28"/>
        </w:rPr>
        <w:t>信息。</w:t>
      </w:r>
    </w:p>
    <w:p w14:paraId="046C18BB" w14:textId="7B0BBAAB" w:rsidR="00AF36CF" w:rsidRPr="00F31BCB" w:rsidRDefault="00F31BCB" w:rsidP="00AF36CF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/>
          <w:bCs/>
          <w:noProof/>
          <w:kern w:val="44"/>
          <w:sz w:val="28"/>
          <w:szCs w:val="28"/>
        </w:rPr>
        <w:drawing>
          <wp:inline distT="0" distB="0" distL="0" distR="0" wp14:anchorId="2411DD67" wp14:editId="420B4847">
            <wp:extent cx="2465661" cy="5339080"/>
            <wp:effectExtent l="19050" t="19050" r="11430" b="13970"/>
            <wp:docPr id="12" name="图片 12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5792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0183" cy="54138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/>
          <w:bCs/>
          <w:noProof/>
          <w:kern w:val="44"/>
          <w:sz w:val="28"/>
          <w:szCs w:val="28"/>
        </w:rPr>
        <w:t xml:space="preserve">   </w:t>
      </w:r>
      <w:r>
        <w:rPr>
          <w:rFonts w:ascii="仿宋" w:eastAsia="仿宋" w:hAnsi="仿宋"/>
          <w:bCs/>
          <w:noProof/>
          <w:kern w:val="44"/>
          <w:sz w:val="28"/>
          <w:szCs w:val="28"/>
        </w:rPr>
        <w:drawing>
          <wp:inline distT="0" distB="0" distL="0" distR="0" wp14:anchorId="397C9588" wp14:editId="2F2FAFED">
            <wp:extent cx="2461445" cy="5329951"/>
            <wp:effectExtent l="19050" t="19050" r="15240" b="23495"/>
            <wp:docPr id="14" name="图片 14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579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5869" cy="53611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FD6472" w14:textId="201D1032" w:rsidR="00AF36CF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学生提交</w:t>
      </w:r>
      <w:r w:rsidR="00E33421">
        <w:rPr>
          <w:rFonts w:ascii="仿宋" w:eastAsia="仿宋" w:hAnsi="仿宋" w:hint="eastAsia"/>
          <w:bCs/>
          <w:kern w:val="44"/>
          <w:sz w:val="28"/>
          <w:szCs w:val="28"/>
        </w:rPr>
        <w:t>成绩有异常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问题，工作人员会和教务系统成绩进行比对</w:t>
      </w:r>
      <w:r w:rsidR="00E33421">
        <w:rPr>
          <w:rFonts w:ascii="仿宋" w:eastAsia="仿宋" w:hAnsi="仿宋" w:hint="eastAsia"/>
          <w:bCs/>
          <w:kern w:val="44"/>
          <w:sz w:val="28"/>
          <w:szCs w:val="28"/>
        </w:rPr>
        <w:t>校准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，</w:t>
      </w:r>
      <w:r w:rsidR="00E33421">
        <w:rPr>
          <w:rFonts w:ascii="仿宋" w:eastAsia="仿宋" w:hAnsi="仿宋" w:hint="eastAsia"/>
          <w:bCs/>
          <w:kern w:val="44"/>
          <w:sz w:val="28"/>
          <w:szCs w:val="28"/>
        </w:rPr>
        <w:t>最终成绩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以</w:t>
      </w:r>
      <w:r w:rsidRPr="004F2376">
        <w:rPr>
          <w:rFonts w:ascii="仿宋" w:eastAsia="仿宋" w:hAnsi="仿宋" w:hint="eastAsia"/>
          <w:bCs/>
          <w:color w:val="FF0000"/>
          <w:kern w:val="44"/>
          <w:sz w:val="28"/>
          <w:szCs w:val="28"/>
        </w:rPr>
        <w:t>教务系统成绩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为准。</w:t>
      </w:r>
    </w:p>
    <w:p w14:paraId="31035131" w14:textId="77777777" w:rsidR="00AF36CF" w:rsidRPr="00BD2E1C" w:rsidRDefault="00AF36CF" w:rsidP="00AF36CF">
      <w:pPr>
        <w:pStyle w:val="1"/>
        <w:numPr>
          <w:ilvl w:val="0"/>
          <w:numId w:val="1"/>
        </w:numPr>
        <w:spacing w:line="360" w:lineRule="auto"/>
        <w:rPr>
          <w:rFonts w:ascii="仿宋" w:eastAsia="仿宋" w:hAnsi="仿宋"/>
          <w:sz w:val="30"/>
          <w:szCs w:val="30"/>
        </w:rPr>
      </w:pPr>
      <w:r w:rsidRPr="00BD2E1C">
        <w:rPr>
          <w:rFonts w:ascii="仿宋" w:eastAsia="仿宋" w:hAnsi="仿宋" w:hint="eastAsia"/>
          <w:sz w:val="30"/>
          <w:szCs w:val="30"/>
        </w:rPr>
        <w:lastRenderedPageBreak/>
        <w:t>奖学金申请</w:t>
      </w:r>
    </w:p>
    <w:p w14:paraId="4BB34792" w14:textId="77777777" w:rsidR="00AF36CF" w:rsidRPr="00BD2E1C" w:rsidRDefault="00AF36CF" w:rsidP="00AF36CF">
      <w:pPr>
        <w:pStyle w:val="2"/>
        <w:numPr>
          <w:ilvl w:val="1"/>
          <w:numId w:val="2"/>
        </w:numPr>
        <w:spacing w:line="360" w:lineRule="auto"/>
        <w:rPr>
          <w:rFonts w:ascii="仿宋" w:eastAsia="仿宋" w:hAnsi="仿宋"/>
          <w:sz w:val="28"/>
          <w:szCs w:val="28"/>
        </w:rPr>
      </w:pPr>
      <w:r w:rsidRPr="00BD2E1C">
        <w:rPr>
          <w:rFonts w:ascii="仿宋" w:eastAsia="仿宋" w:hAnsi="仿宋" w:hint="eastAsia"/>
          <w:sz w:val="28"/>
          <w:szCs w:val="28"/>
        </w:rPr>
        <w:t>P</w:t>
      </w:r>
      <w:r w:rsidRPr="00BD2E1C">
        <w:rPr>
          <w:rFonts w:ascii="仿宋" w:eastAsia="仿宋" w:hAnsi="仿宋"/>
          <w:sz w:val="28"/>
          <w:szCs w:val="28"/>
        </w:rPr>
        <w:t>C</w:t>
      </w:r>
      <w:r w:rsidRPr="00BD2E1C">
        <w:rPr>
          <w:rFonts w:ascii="仿宋" w:eastAsia="仿宋" w:hAnsi="仿宋" w:hint="eastAsia"/>
          <w:sz w:val="28"/>
          <w:szCs w:val="28"/>
        </w:rPr>
        <w:t>端</w:t>
      </w:r>
    </w:p>
    <w:p w14:paraId="7EE439D1" w14:textId="77777777" w:rsidR="00557C3E" w:rsidRDefault="00557C3E" w:rsidP="00557C3E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 w:rsidRPr="00557C3E">
        <w:rPr>
          <w:rFonts w:ascii="仿宋" w:eastAsia="仿宋" w:hAnsi="仿宋" w:hint="eastAsia"/>
          <w:bCs/>
          <w:kern w:val="44"/>
          <w:sz w:val="28"/>
          <w:szCs w:val="28"/>
        </w:rPr>
        <w:t>在奖学金申请时间范围内学生可申请学习优秀奖学金。</w:t>
      </w:r>
    </w:p>
    <w:p w14:paraId="37CD9996" w14:textId="76DC5CE2" w:rsidR="00AF36CF" w:rsidRDefault="00AF36CF" w:rsidP="00557C3E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学生进入学工系统，选择学习优秀奖学金，进行申请。</w:t>
      </w:r>
    </w:p>
    <w:p w14:paraId="6589D865" w14:textId="0CD4E6E1" w:rsidR="00AF36CF" w:rsidRDefault="006C56AE" w:rsidP="00AF36CF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/>
          <w:bCs/>
          <w:noProof/>
          <w:kern w:val="44"/>
          <w:sz w:val="28"/>
          <w:szCs w:val="28"/>
        </w:rPr>
        <w:drawing>
          <wp:inline distT="0" distB="0" distL="0" distR="0" wp14:anchorId="70F90CD4" wp14:editId="239B27DE">
            <wp:extent cx="5273040" cy="1097280"/>
            <wp:effectExtent l="19050" t="19050" r="22860" b="266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097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8E55EA" w14:textId="77777777" w:rsidR="006C56AE" w:rsidRPr="006C56AE" w:rsidRDefault="006C56AE" w:rsidP="006C56AE">
      <w:pPr>
        <w:pStyle w:val="a5"/>
        <w:keepNext/>
        <w:keepLines/>
        <w:numPr>
          <w:ilvl w:val="0"/>
          <w:numId w:val="3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</w:p>
    <w:p w14:paraId="7FFC8442" w14:textId="77777777" w:rsidR="006C56AE" w:rsidRPr="006C56AE" w:rsidRDefault="006C56AE" w:rsidP="006C56AE">
      <w:pPr>
        <w:pStyle w:val="a5"/>
        <w:keepNext/>
        <w:keepLines/>
        <w:numPr>
          <w:ilvl w:val="0"/>
          <w:numId w:val="3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</w:p>
    <w:p w14:paraId="414FD34D" w14:textId="77777777" w:rsidR="006C56AE" w:rsidRPr="006C56AE" w:rsidRDefault="006C56AE" w:rsidP="006C56AE">
      <w:pPr>
        <w:pStyle w:val="a5"/>
        <w:keepNext/>
        <w:keepLines/>
        <w:numPr>
          <w:ilvl w:val="1"/>
          <w:numId w:val="3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</w:p>
    <w:p w14:paraId="32F198F9" w14:textId="77777777" w:rsidR="006C56AE" w:rsidRPr="006C56AE" w:rsidRDefault="006C56AE" w:rsidP="006C56AE">
      <w:pPr>
        <w:pStyle w:val="a5"/>
        <w:keepNext/>
        <w:keepLines/>
        <w:numPr>
          <w:ilvl w:val="1"/>
          <w:numId w:val="3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</w:p>
    <w:p w14:paraId="2FCF9950" w14:textId="77777777" w:rsidR="006C56AE" w:rsidRPr="006C56AE" w:rsidRDefault="006C56AE" w:rsidP="006C56AE">
      <w:pPr>
        <w:pStyle w:val="a5"/>
        <w:keepNext/>
        <w:keepLines/>
        <w:numPr>
          <w:ilvl w:val="1"/>
          <w:numId w:val="3"/>
        </w:numPr>
        <w:spacing w:before="260" w:after="260" w:line="416" w:lineRule="auto"/>
        <w:ind w:firstLineChars="0"/>
        <w:outlineLvl w:val="2"/>
        <w:rPr>
          <w:b/>
          <w:bCs/>
          <w:vanish/>
          <w:sz w:val="32"/>
          <w:szCs w:val="32"/>
        </w:rPr>
      </w:pPr>
    </w:p>
    <w:p w14:paraId="5529D978" w14:textId="798649F1" w:rsidR="006C56AE" w:rsidRPr="006C56AE" w:rsidRDefault="006C56AE" w:rsidP="006C56AE">
      <w:pPr>
        <w:pStyle w:val="3"/>
        <w:numPr>
          <w:ilvl w:val="2"/>
          <w:numId w:val="3"/>
        </w:numPr>
        <w:rPr>
          <w:rFonts w:ascii="仿宋" w:eastAsia="仿宋" w:hAnsi="仿宋"/>
          <w:sz w:val="28"/>
          <w:szCs w:val="28"/>
        </w:rPr>
      </w:pPr>
      <w:r w:rsidRPr="006C56AE">
        <w:rPr>
          <w:rFonts w:ascii="仿宋" w:eastAsia="仿宋" w:hAnsi="仿宋" w:hint="eastAsia"/>
          <w:sz w:val="28"/>
          <w:szCs w:val="28"/>
        </w:rPr>
        <w:t>符合条件予以申请</w:t>
      </w:r>
    </w:p>
    <w:p w14:paraId="08F6E017" w14:textId="148B008A" w:rsidR="006C56AE" w:rsidRPr="00557C3E" w:rsidRDefault="006C56AE" w:rsidP="00557C3E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 w:rsidRPr="00557C3E">
        <w:rPr>
          <w:rFonts w:ascii="仿宋" w:eastAsia="仿宋" w:hAnsi="仿宋" w:hint="eastAsia"/>
          <w:bCs/>
          <w:kern w:val="44"/>
          <w:sz w:val="28"/>
          <w:szCs w:val="28"/>
        </w:rPr>
        <w:t>系统会自动计算学生是否符合申请条件。符合条件的学生可以申请，不符合条件的学生，系统不予申请并给出原因。</w:t>
      </w:r>
    </w:p>
    <w:p w14:paraId="743F90C7" w14:textId="3A988A1A" w:rsidR="00AF36CF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申请奖学金需要使用学生本人的北京银行卡卡号，申请时系统会再次与学生进行核对。</w:t>
      </w:r>
    </w:p>
    <w:p w14:paraId="45A20652" w14:textId="6EA3A334" w:rsidR="00AF36CF" w:rsidRDefault="00557C3E" w:rsidP="00AF36CF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noProof/>
        </w:rPr>
        <w:drawing>
          <wp:inline distT="0" distB="0" distL="0" distR="0" wp14:anchorId="16B8FF2C" wp14:editId="72A4B6C2">
            <wp:extent cx="5274310" cy="1617980"/>
            <wp:effectExtent l="19050" t="19050" r="21590" b="203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7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D96482" w14:textId="77777777" w:rsidR="00AF36CF" w:rsidRDefault="00AF36CF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系统显示成绩信息，点击“立刻申请”按钮即可提交本次申请。</w:t>
      </w:r>
    </w:p>
    <w:p w14:paraId="75F1BE91" w14:textId="11A6330B" w:rsidR="00AF36CF" w:rsidRDefault="00557C3E" w:rsidP="00AF36CF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F348" wp14:editId="3D484316">
            <wp:extent cx="5274310" cy="1484630"/>
            <wp:effectExtent l="19050" t="19050" r="21590" b="203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46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785E4D" w14:textId="15AD80DE" w:rsidR="006C56AE" w:rsidRPr="006C56AE" w:rsidRDefault="006C56AE" w:rsidP="006C56AE">
      <w:pPr>
        <w:pStyle w:val="3"/>
        <w:numPr>
          <w:ilvl w:val="2"/>
          <w:numId w:val="3"/>
        </w:numPr>
        <w:rPr>
          <w:rFonts w:ascii="仿宋" w:eastAsia="仿宋" w:hAnsi="仿宋"/>
          <w:sz w:val="28"/>
          <w:szCs w:val="28"/>
        </w:rPr>
      </w:pPr>
      <w:r w:rsidRPr="006C56AE">
        <w:rPr>
          <w:rFonts w:ascii="仿宋" w:eastAsia="仿宋" w:hAnsi="仿宋" w:hint="eastAsia"/>
          <w:sz w:val="28"/>
          <w:szCs w:val="28"/>
        </w:rPr>
        <w:t>不符合条件</w:t>
      </w:r>
    </w:p>
    <w:p w14:paraId="33777995" w14:textId="4E407FB4" w:rsidR="00961367" w:rsidRDefault="006C56AE" w:rsidP="00AE0147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如果</w:t>
      </w:r>
      <w:r w:rsidRPr="006C56AE">
        <w:rPr>
          <w:rFonts w:ascii="仿宋" w:eastAsia="仿宋" w:hAnsi="仿宋" w:hint="eastAsia"/>
          <w:bCs/>
          <w:kern w:val="44"/>
          <w:sz w:val="28"/>
          <w:szCs w:val="28"/>
        </w:rPr>
        <w:t>不符合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申请</w:t>
      </w:r>
      <w:r w:rsidRPr="006C56AE">
        <w:rPr>
          <w:rFonts w:ascii="仿宋" w:eastAsia="仿宋" w:hAnsi="仿宋" w:hint="eastAsia"/>
          <w:bCs/>
          <w:kern w:val="44"/>
          <w:sz w:val="28"/>
          <w:szCs w:val="28"/>
        </w:rPr>
        <w:t>条件的学生，系统不予申请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，</w:t>
      </w:r>
      <w:r w:rsidRPr="006C56AE">
        <w:rPr>
          <w:rFonts w:ascii="仿宋" w:eastAsia="仿宋" w:hAnsi="仿宋" w:hint="eastAsia"/>
          <w:bCs/>
          <w:kern w:val="44"/>
          <w:sz w:val="28"/>
          <w:szCs w:val="28"/>
        </w:rPr>
        <w:t>并给出</w:t>
      </w:r>
      <w:r>
        <w:rPr>
          <w:rFonts w:ascii="仿宋" w:eastAsia="仿宋" w:hAnsi="仿宋" w:hint="eastAsia"/>
          <w:bCs/>
          <w:kern w:val="44"/>
          <w:sz w:val="28"/>
          <w:szCs w:val="28"/>
        </w:rPr>
        <w:t>申请失败的</w:t>
      </w:r>
      <w:r w:rsidRPr="006C56AE">
        <w:rPr>
          <w:rFonts w:ascii="仿宋" w:eastAsia="仿宋" w:hAnsi="仿宋" w:hint="eastAsia"/>
          <w:bCs/>
          <w:kern w:val="44"/>
          <w:sz w:val="28"/>
          <w:szCs w:val="28"/>
        </w:rPr>
        <w:t>原因。</w:t>
      </w:r>
    </w:p>
    <w:p w14:paraId="5628BDE1" w14:textId="77777777" w:rsidR="00AF36CF" w:rsidRPr="00D40072" w:rsidRDefault="00AF36CF" w:rsidP="00AF36CF">
      <w:pPr>
        <w:pStyle w:val="2"/>
        <w:numPr>
          <w:ilvl w:val="1"/>
          <w:numId w:val="2"/>
        </w:numPr>
        <w:spacing w:line="360" w:lineRule="auto"/>
        <w:rPr>
          <w:rFonts w:ascii="仿宋" w:eastAsia="仿宋" w:hAnsi="仿宋"/>
          <w:sz w:val="28"/>
          <w:szCs w:val="28"/>
        </w:rPr>
      </w:pPr>
      <w:r w:rsidRPr="00D40072">
        <w:rPr>
          <w:rFonts w:ascii="仿宋" w:eastAsia="仿宋" w:hAnsi="仿宋" w:hint="eastAsia"/>
          <w:sz w:val="28"/>
          <w:szCs w:val="28"/>
        </w:rPr>
        <w:t>微信端</w:t>
      </w:r>
    </w:p>
    <w:p w14:paraId="74094EA8" w14:textId="3B82B784" w:rsidR="00AF36CF" w:rsidRDefault="00961367" w:rsidP="00AF36CF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学生在</w:t>
      </w:r>
      <w:r w:rsidR="00AF36CF">
        <w:rPr>
          <w:rFonts w:ascii="仿宋" w:eastAsia="仿宋" w:hAnsi="仿宋" w:hint="eastAsia"/>
          <w:bCs/>
          <w:kern w:val="44"/>
          <w:sz w:val="28"/>
          <w:szCs w:val="28"/>
        </w:rPr>
        <w:t>微信端点击“奖学金管理”按钮，在申请时间范围内页面会显示“立即申请”按钮，如未在申请时间范围内，则不显示该按钮。</w:t>
      </w:r>
    </w:p>
    <w:p w14:paraId="241B6EC8" w14:textId="08574FC7" w:rsidR="00AF36CF" w:rsidRDefault="00AF36CF" w:rsidP="00AF36CF">
      <w:pPr>
        <w:spacing w:line="360" w:lineRule="auto"/>
        <w:rPr>
          <w:noProof/>
        </w:rPr>
      </w:pPr>
      <w:r w:rsidRPr="00D40072">
        <w:rPr>
          <w:noProof/>
        </w:rPr>
        <w:lastRenderedPageBreak/>
        <w:t xml:space="preserve"> </w:t>
      </w:r>
      <w:r w:rsidR="00961367">
        <w:rPr>
          <w:rFonts w:ascii="仿宋" w:eastAsia="仿宋" w:hAnsi="仿宋"/>
          <w:bCs/>
          <w:noProof/>
          <w:kern w:val="44"/>
          <w:sz w:val="28"/>
          <w:szCs w:val="28"/>
        </w:rPr>
        <w:drawing>
          <wp:inline distT="0" distB="0" distL="0" distR="0" wp14:anchorId="71A96F44" wp14:editId="0C1E6530">
            <wp:extent cx="2438681" cy="5280660"/>
            <wp:effectExtent l="19050" t="19050" r="19050" b="15240"/>
            <wp:docPr id="24" name="图片 24" descr="图片包含 屏幕截图&#10;&#10;已生成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579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6718" cy="52980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961367">
        <w:rPr>
          <w:noProof/>
        </w:rPr>
        <w:t xml:space="preserve">   </w:t>
      </w:r>
      <w:r w:rsidR="00961367">
        <w:rPr>
          <w:noProof/>
        </w:rPr>
        <w:drawing>
          <wp:inline distT="0" distB="0" distL="0" distR="0" wp14:anchorId="0F8A129B" wp14:editId="51A7C4E5">
            <wp:extent cx="2435675" cy="5274148"/>
            <wp:effectExtent l="19050" t="19050" r="22225" b="22225"/>
            <wp:docPr id="23" name="图片 23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5796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866" cy="5322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961367">
        <w:rPr>
          <w:noProof/>
        </w:rPr>
        <w:t xml:space="preserve"> </w:t>
      </w:r>
    </w:p>
    <w:p w14:paraId="4B253AEF" w14:textId="77777777" w:rsidR="00961367" w:rsidRPr="00961367" w:rsidRDefault="00961367" w:rsidP="00961367">
      <w:pPr>
        <w:pStyle w:val="a5"/>
        <w:keepNext/>
        <w:keepLines/>
        <w:numPr>
          <w:ilvl w:val="1"/>
          <w:numId w:val="3"/>
        </w:numPr>
        <w:spacing w:before="260" w:after="260" w:line="416" w:lineRule="auto"/>
        <w:ind w:firstLineChars="0"/>
        <w:outlineLvl w:val="2"/>
        <w:rPr>
          <w:rFonts w:ascii="仿宋" w:eastAsia="仿宋" w:hAnsi="仿宋"/>
          <w:b/>
          <w:bCs/>
          <w:vanish/>
          <w:sz w:val="28"/>
          <w:szCs w:val="28"/>
        </w:rPr>
      </w:pPr>
    </w:p>
    <w:p w14:paraId="79BB523E" w14:textId="32BCCA3B" w:rsidR="00961367" w:rsidRPr="00961367" w:rsidRDefault="00961367" w:rsidP="00961367">
      <w:pPr>
        <w:pStyle w:val="3"/>
        <w:numPr>
          <w:ilvl w:val="2"/>
          <w:numId w:val="3"/>
        </w:numPr>
        <w:rPr>
          <w:rFonts w:ascii="仿宋" w:eastAsia="仿宋" w:hAnsi="仿宋"/>
          <w:sz w:val="28"/>
          <w:szCs w:val="28"/>
        </w:rPr>
      </w:pPr>
      <w:r w:rsidRPr="006C56AE">
        <w:rPr>
          <w:rFonts w:ascii="仿宋" w:eastAsia="仿宋" w:hAnsi="仿宋" w:hint="eastAsia"/>
          <w:sz w:val="28"/>
          <w:szCs w:val="28"/>
        </w:rPr>
        <w:t>符合条件予以申请</w:t>
      </w:r>
    </w:p>
    <w:p w14:paraId="3FDA657D" w14:textId="5E5EE670" w:rsidR="00961367" w:rsidRPr="00557C3E" w:rsidRDefault="00961367" w:rsidP="00961367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 w:rsidRPr="00557C3E">
        <w:rPr>
          <w:rFonts w:ascii="仿宋" w:eastAsia="仿宋" w:hAnsi="仿宋" w:hint="eastAsia"/>
          <w:bCs/>
          <w:kern w:val="44"/>
          <w:sz w:val="28"/>
          <w:szCs w:val="28"/>
        </w:rPr>
        <w:t>系统会自动计算学生是否符合申请条件。符合条件的学生可以申请，不符合条件的学生，系统不予申请并给出原因。</w:t>
      </w:r>
    </w:p>
    <w:p w14:paraId="38743D42" w14:textId="5756EA5F" w:rsidR="00961367" w:rsidRDefault="00961367" w:rsidP="00961367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申请奖学金需要使用学生本人的北京银行卡卡号，申请时系统会再次与学生进行核对。</w:t>
      </w:r>
      <w:r w:rsidR="002B2330">
        <w:rPr>
          <w:rFonts w:ascii="仿宋" w:eastAsia="仿宋" w:hAnsi="仿宋" w:hint="eastAsia"/>
          <w:bCs/>
          <w:kern w:val="44"/>
          <w:sz w:val="28"/>
          <w:szCs w:val="28"/>
        </w:rPr>
        <w:t>确认银行卡信息后，可对个人成绩进行查看，并点击“立即申请”。</w:t>
      </w:r>
    </w:p>
    <w:p w14:paraId="4C12B36E" w14:textId="77777777" w:rsidR="002B2330" w:rsidRDefault="00961367" w:rsidP="00961367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noProof/>
          <w:kern w:val="44"/>
          <w:sz w:val="28"/>
          <w:szCs w:val="28"/>
        </w:rPr>
        <w:lastRenderedPageBreak/>
        <w:drawing>
          <wp:inline distT="0" distB="0" distL="0" distR="0" wp14:anchorId="01449957" wp14:editId="24651729">
            <wp:extent cx="2493813" cy="5400040"/>
            <wp:effectExtent l="19050" t="19050" r="20955" b="10160"/>
            <wp:docPr id="25" name="图片 25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5800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0438" cy="5436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bCs/>
          <w:kern w:val="44"/>
          <w:sz w:val="28"/>
          <w:szCs w:val="28"/>
        </w:rPr>
        <w:t xml:space="preserve"> </w:t>
      </w:r>
      <w:r>
        <w:rPr>
          <w:rFonts w:ascii="仿宋" w:eastAsia="仿宋" w:hAnsi="仿宋"/>
          <w:bCs/>
          <w:kern w:val="44"/>
          <w:sz w:val="28"/>
          <w:szCs w:val="28"/>
        </w:rPr>
        <w:t xml:space="preserve"> </w:t>
      </w:r>
      <w:r>
        <w:rPr>
          <w:rFonts w:ascii="仿宋" w:eastAsia="仿宋" w:hAnsi="仿宋" w:hint="eastAsia"/>
          <w:bCs/>
          <w:noProof/>
          <w:kern w:val="44"/>
          <w:sz w:val="28"/>
          <w:szCs w:val="28"/>
        </w:rPr>
        <w:drawing>
          <wp:inline distT="0" distB="0" distL="0" distR="0" wp14:anchorId="700E687D" wp14:editId="61886BAF">
            <wp:extent cx="2489650" cy="5391019"/>
            <wp:effectExtent l="19050" t="19050" r="25400" b="19685"/>
            <wp:docPr id="26" name="图片 26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580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9409" cy="54771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896DE8" w14:textId="0D85CE40" w:rsidR="002B2330" w:rsidRDefault="002B2330" w:rsidP="002B2330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 w:hint="eastAsia"/>
          <w:bCs/>
          <w:kern w:val="44"/>
          <w:sz w:val="28"/>
          <w:szCs w:val="28"/>
        </w:rPr>
        <w:t>提交申请后，微信端可查院系及学生处的审批状态，请耐心等待评选结果。</w:t>
      </w:r>
    </w:p>
    <w:p w14:paraId="365D9999" w14:textId="106C4F15" w:rsidR="00961367" w:rsidRPr="00961367" w:rsidRDefault="002B2330" w:rsidP="00961367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  <w:r>
        <w:rPr>
          <w:rFonts w:ascii="仿宋" w:eastAsia="仿宋" w:hAnsi="仿宋"/>
          <w:bCs/>
          <w:noProof/>
          <w:kern w:val="44"/>
          <w:sz w:val="28"/>
          <w:szCs w:val="28"/>
        </w:rPr>
        <w:lastRenderedPageBreak/>
        <w:drawing>
          <wp:inline distT="0" distB="0" distL="0" distR="0" wp14:anchorId="66B5B667" wp14:editId="0D974ADD">
            <wp:extent cx="2498771" cy="5407025"/>
            <wp:effectExtent l="19050" t="19050" r="15875" b="222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657" cy="5463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961367">
        <w:rPr>
          <w:rFonts w:ascii="仿宋" w:eastAsia="仿宋" w:hAnsi="仿宋"/>
          <w:bCs/>
          <w:kern w:val="44"/>
          <w:sz w:val="28"/>
          <w:szCs w:val="28"/>
        </w:rPr>
        <w:t xml:space="preserve"> </w:t>
      </w:r>
      <w:r w:rsidR="00961367">
        <w:rPr>
          <w:rFonts w:ascii="仿宋" w:eastAsia="仿宋" w:hAnsi="仿宋"/>
          <w:bCs/>
          <w:noProof/>
          <w:kern w:val="44"/>
          <w:sz w:val="28"/>
          <w:szCs w:val="28"/>
        </w:rPr>
        <w:t xml:space="preserve"> </w:t>
      </w:r>
      <w:r w:rsidR="00961367">
        <w:rPr>
          <w:rFonts w:ascii="仿宋" w:eastAsia="仿宋" w:hAnsi="仿宋" w:hint="eastAsia"/>
          <w:bCs/>
          <w:noProof/>
          <w:kern w:val="44"/>
          <w:sz w:val="28"/>
          <w:szCs w:val="28"/>
        </w:rPr>
        <w:drawing>
          <wp:inline distT="0" distB="0" distL="0" distR="0" wp14:anchorId="63B97E50" wp14:editId="1CCDB21F">
            <wp:extent cx="2489967" cy="5391707"/>
            <wp:effectExtent l="19050" t="19050" r="24765" b="19050"/>
            <wp:docPr id="28" name="图片 28" descr="图片包含 屏幕截图&#10;&#10;已生成极高可信度的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5804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0696" cy="543659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DCF832" w14:textId="4BEC2139" w:rsidR="00AF36CF" w:rsidRPr="002B2330" w:rsidRDefault="002B2330" w:rsidP="002B2330">
      <w:pPr>
        <w:pStyle w:val="3"/>
        <w:numPr>
          <w:ilvl w:val="2"/>
          <w:numId w:val="3"/>
        </w:numPr>
        <w:rPr>
          <w:rFonts w:ascii="仿宋" w:eastAsia="仿宋" w:hAnsi="仿宋"/>
          <w:sz w:val="28"/>
          <w:szCs w:val="28"/>
        </w:rPr>
      </w:pPr>
      <w:r w:rsidRPr="002B2330">
        <w:rPr>
          <w:rFonts w:ascii="仿宋" w:eastAsia="仿宋" w:hAnsi="仿宋" w:hint="eastAsia"/>
          <w:sz w:val="28"/>
          <w:szCs w:val="28"/>
        </w:rPr>
        <w:t>不符合条件</w:t>
      </w:r>
    </w:p>
    <w:p w14:paraId="11180700" w14:textId="77777777" w:rsidR="00680F23" w:rsidRDefault="00680F23" w:rsidP="00680F23">
      <w:pPr>
        <w:spacing w:line="360" w:lineRule="auto"/>
        <w:ind w:firstLine="420"/>
        <w:rPr>
          <w:rFonts w:ascii="仿宋" w:eastAsia="仿宋" w:hAnsi="仿宋"/>
          <w:bCs/>
          <w:kern w:val="44"/>
          <w:sz w:val="28"/>
          <w:szCs w:val="28"/>
        </w:rPr>
      </w:pPr>
      <w:r w:rsidRPr="00680F23">
        <w:rPr>
          <w:rFonts w:ascii="仿宋" w:eastAsia="仿宋" w:hAnsi="仿宋" w:hint="eastAsia"/>
          <w:bCs/>
          <w:kern w:val="44"/>
          <w:sz w:val="28"/>
          <w:szCs w:val="28"/>
        </w:rPr>
        <w:t>如果不符合申请条件的学生，系统不予申请，并给出申请失败的原因。</w:t>
      </w:r>
    </w:p>
    <w:p w14:paraId="53E37EEA" w14:textId="32A4C8D4" w:rsidR="002079B9" w:rsidRPr="00680F23" w:rsidRDefault="002079B9" w:rsidP="00680F23">
      <w:pPr>
        <w:spacing w:line="360" w:lineRule="auto"/>
        <w:rPr>
          <w:rFonts w:ascii="仿宋" w:eastAsia="仿宋" w:hAnsi="仿宋"/>
          <w:bCs/>
          <w:kern w:val="44"/>
          <w:sz w:val="28"/>
          <w:szCs w:val="28"/>
        </w:rPr>
      </w:pPr>
    </w:p>
    <w:sectPr w:rsidR="002079B9" w:rsidRPr="00680F2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CCDE0F" w14:textId="77777777" w:rsidR="00F85B52" w:rsidRDefault="00F85B52" w:rsidP="00AF36CF">
      <w:r>
        <w:separator/>
      </w:r>
    </w:p>
  </w:endnote>
  <w:endnote w:type="continuationSeparator" w:id="0">
    <w:p w14:paraId="70B36164" w14:textId="77777777" w:rsidR="00F85B52" w:rsidRDefault="00F85B52" w:rsidP="00AF36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85DA7C" w14:textId="77777777" w:rsidR="00F85B52" w:rsidRDefault="00F85B52" w:rsidP="00AF36CF">
      <w:r>
        <w:separator/>
      </w:r>
    </w:p>
  </w:footnote>
  <w:footnote w:type="continuationSeparator" w:id="0">
    <w:p w14:paraId="69A4F0E8" w14:textId="77777777" w:rsidR="00F85B52" w:rsidRDefault="00F85B52" w:rsidP="00AF36C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730321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">
    <w:nsid w:val="3D023631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">
    <w:nsid w:val="68D74601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6FCB"/>
    <w:rsid w:val="00035611"/>
    <w:rsid w:val="00081C65"/>
    <w:rsid w:val="00124979"/>
    <w:rsid w:val="00180226"/>
    <w:rsid w:val="002079B9"/>
    <w:rsid w:val="002B2330"/>
    <w:rsid w:val="003B4A07"/>
    <w:rsid w:val="004544B5"/>
    <w:rsid w:val="004F2376"/>
    <w:rsid w:val="005066FA"/>
    <w:rsid w:val="00557C3E"/>
    <w:rsid w:val="005A616D"/>
    <w:rsid w:val="005D25C0"/>
    <w:rsid w:val="005F6685"/>
    <w:rsid w:val="00672379"/>
    <w:rsid w:val="006765FC"/>
    <w:rsid w:val="00680F23"/>
    <w:rsid w:val="006B2AE3"/>
    <w:rsid w:val="006C56AE"/>
    <w:rsid w:val="007973FA"/>
    <w:rsid w:val="00886FCB"/>
    <w:rsid w:val="008A7293"/>
    <w:rsid w:val="00940B25"/>
    <w:rsid w:val="00961367"/>
    <w:rsid w:val="009F29D5"/>
    <w:rsid w:val="00AE0147"/>
    <w:rsid w:val="00AE44B5"/>
    <w:rsid w:val="00AF36CF"/>
    <w:rsid w:val="00B04B66"/>
    <w:rsid w:val="00C633C6"/>
    <w:rsid w:val="00DD7979"/>
    <w:rsid w:val="00E0293F"/>
    <w:rsid w:val="00E33421"/>
    <w:rsid w:val="00E36D2E"/>
    <w:rsid w:val="00F31BCB"/>
    <w:rsid w:val="00F366BA"/>
    <w:rsid w:val="00F85B52"/>
    <w:rsid w:val="00FE7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755B587"/>
  <w15:chartTrackingRefBased/>
  <w15:docId w15:val="{08AA536A-6F26-426A-8E6B-F71E3223A3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F36CF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F36C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AF36CF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AF36C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F36C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F36C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F36C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F36CF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AF36CF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AF36CF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AF36CF"/>
    <w:rPr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AF36C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10</Pages>
  <Words>193</Words>
  <Characters>1103</Characters>
  <Application>Microsoft Office Word</Application>
  <DocSecurity>0</DocSecurity>
  <Lines>9</Lines>
  <Paragraphs>2</Paragraphs>
  <ScaleCrop>false</ScaleCrop>
  <Company/>
  <LinksUpToDate>false</LinksUpToDate>
  <CharactersWithSpaces>1294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Gao Wei</dc:creator>
  <cp:keywords/>
  <dc:description/>
  <cp:lastModifiedBy>Dell</cp:lastModifiedBy>
  <cp:revision>22</cp:revision>
  <dcterms:created xsi:type="dcterms:W3CDTF">2018-10-21T07:12:00Z</dcterms:created>
  <dcterms:modified xsi:type="dcterms:W3CDTF">2021-10-20T05:03:00Z</dcterms:modified>
</cp:coreProperties>
</file>