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07" w:rsidRDefault="00EF6922" w:rsidP="00F66707">
      <w:pPr>
        <w:pStyle w:val="a5"/>
        <w:spacing w:after="0" w:afterAutospacing="0" w:line="360" w:lineRule="auto"/>
        <w:jc w:val="center"/>
        <w:rPr>
          <w:rFonts w:ascii="方正小标宋简体" w:eastAsia="方正小标宋简体" w:hAnsi="仿宋"/>
          <w:b/>
          <w:sz w:val="36"/>
          <w:szCs w:val="32"/>
        </w:rPr>
      </w:pPr>
      <w:r w:rsidRPr="00F66707">
        <w:rPr>
          <w:rFonts w:ascii="方正小标宋简体" w:eastAsia="方正小标宋简体" w:hAnsi="仿宋" w:hint="eastAsia"/>
          <w:b/>
          <w:sz w:val="36"/>
          <w:szCs w:val="32"/>
        </w:rPr>
        <w:t>首都经济贸易大学</w:t>
      </w:r>
    </w:p>
    <w:p w:rsidR="00EF6922" w:rsidRPr="00F66707" w:rsidRDefault="00EF6922" w:rsidP="00F66707">
      <w:pPr>
        <w:pStyle w:val="a5"/>
        <w:spacing w:before="0" w:beforeAutospacing="0" w:line="360" w:lineRule="auto"/>
        <w:jc w:val="center"/>
        <w:rPr>
          <w:rFonts w:ascii="方正小标宋简体" w:eastAsia="方正小标宋简体" w:hAnsi="仿宋" w:hint="eastAsia"/>
          <w:b/>
          <w:sz w:val="36"/>
          <w:szCs w:val="32"/>
        </w:rPr>
      </w:pPr>
      <w:r w:rsidRPr="00F66707">
        <w:rPr>
          <w:rFonts w:ascii="方正小标宋简体" w:eastAsia="方正小标宋简体" w:hAnsi="仿宋" w:hint="eastAsia"/>
          <w:b/>
          <w:sz w:val="36"/>
          <w:szCs w:val="32"/>
        </w:rPr>
        <w:t>研究生社会调研安全须知及注意事项</w:t>
      </w:r>
    </w:p>
    <w:p w:rsidR="004E1241" w:rsidRPr="00F66707" w:rsidRDefault="00F26D7B" w:rsidP="00F66707">
      <w:pPr>
        <w:pStyle w:val="a5"/>
        <w:spacing w:before="0" w:beforeAutospacing="0" w:after="0" w:afterAutospacing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66707">
        <w:rPr>
          <w:rFonts w:ascii="仿宋" w:eastAsia="仿宋" w:hAnsi="仿宋"/>
          <w:sz w:val="32"/>
          <w:szCs w:val="32"/>
        </w:rPr>
        <w:t>在</w:t>
      </w:r>
      <w:r w:rsidR="00EF6922" w:rsidRPr="00F66707">
        <w:rPr>
          <w:rFonts w:ascii="仿宋" w:eastAsia="仿宋" w:hAnsi="仿宋" w:hint="eastAsia"/>
          <w:sz w:val="32"/>
          <w:szCs w:val="32"/>
        </w:rPr>
        <w:t>调研活动</w:t>
      </w:r>
      <w:r w:rsidR="004E1241" w:rsidRPr="00F66707">
        <w:rPr>
          <w:rFonts w:ascii="仿宋" w:eastAsia="仿宋" w:hAnsi="仿宋"/>
          <w:sz w:val="32"/>
          <w:szCs w:val="32"/>
        </w:rPr>
        <w:t>过程中</w:t>
      </w:r>
      <w:r w:rsidR="00EF6922" w:rsidRPr="00F66707">
        <w:rPr>
          <w:rFonts w:ascii="仿宋" w:eastAsia="仿宋" w:hAnsi="仿宋" w:hint="eastAsia"/>
          <w:sz w:val="32"/>
          <w:szCs w:val="32"/>
        </w:rPr>
        <w:t>，请同学们</w:t>
      </w:r>
      <w:r w:rsidR="004E1241" w:rsidRPr="00F66707">
        <w:rPr>
          <w:rFonts w:ascii="仿宋" w:eastAsia="仿宋" w:hAnsi="仿宋"/>
          <w:sz w:val="32"/>
          <w:szCs w:val="32"/>
        </w:rPr>
        <w:t>务必要树立“预防为主、安全第一”的观念，将安全意识牢固树立在心间，过一个充实而有意义的假期。</w:t>
      </w:r>
    </w:p>
    <w:p w:rsidR="00EF6922" w:rsidRPr="00F66707" w:rsidRDefault="00EF6922" w:rsidP="00F66707">
      <w:pPr>
        <w:pStyle w:val="a5"/>
        <w:spacing w:before="0" w:beforeAutospacing="0" w:after="0" w:afterAutospacing="0" w:line="360" w:lineRule="auto"/>
        <w:rPr>
          <w:rFonts w:ascii="仿宋" w:eastAsia="仿宋" w:hAnsi="仿宋"/>
          <w:sz w:val="32"/>
          <w:szCs w:val="32"/>
        </w:rPr>
      </w:pPr>
      <w:r w:rsidRPr="00F66707">
        <w:rPr>
          <w:rFonts w:ascii="仿宋" w:eastAsia="仿宋" w:hAnsi="仿宋" w:hint="eastAsia"/>
          <w:sz w:val="32"/>
          <w:szCs w:val="32"/>
        </w:rPr>
        <w:t>一、安全须知</w:t>
      </w:r>
    </w:p>
    <w:p w:rsidR="004E1241" w:rsidRPr="00F66707" w:rsidRDefault="004E1241" w:rsidP="00F66707">
      <w:pPr>
        <w:pStyle w:val="a5"/>
        <w:spacing w:before="0" w:beforeAutospacing="0" w:after="0" w:afterAutospacing="0" w:line="360" w:lineRule="auto"/>
        <w:rPr>
          <w:rFonts w:ascii="仿宋" w:eastAsia="仿宋" w:hAnsi="仿宋"/>
          <w:sz w:val="32"/>
          <w:szCs w:val="32"/>
        </w:rPr>
      </w:pPr>
      <w:r w:rsidRPr="00F66707">
        <w:rPr>
          <w:rFonts w:ascii="仿宋" w:eastAsia="仿宋" w:hAnsi="仿宋"/>
          <w:sz w:val="32"/>
          <w:szCs w:val="32"/>
        </w:rPr>
        <w:t xml:space="preserve">　　</w:t>
      </w:r>
      <w:r w:rsidR="00EF6922" w:rsidRPr="00F66707">
        <w:rPr>
          <w:rFonts w:ascii="仿宋" w:eastAsia="仿宋" w:hAnsi="仿宋" w:hint="eastAsia"/>
          <w:sz w:val="32"/>
          <w:szCs w:val="32"/>
        </w:rPr>
        <w:t>调研开展</w:t>
      </w:r>
      <w:r w:rsidRPr="00F66707">
        <w:rPr>
          <w:rFonts w:ascii="仿宋" w:eastAsia="仿宋" w:hAnsi="仿宋"/>
          <w:sz w:val="32"/>
          <w:szCs w:val="32"/>
        </w:rPr>
        <w:t>前应</w:t>
      </w:r>
      <w:r w:rsidR="00EF6922" w:rsidRPr="00F66707">
        <w:rPr>
          <w:rFonts w:ascii="仿宋" w:eastAsia="仿宋" w:hAnsi="仿宋" w:hint="eastAsia"/>
          <w:sz w:val="32"/>
          <w:szCs w:val="32"/>
        </w:rPr>
        <w:t>做好充分准备，并</w:t>
      </w:r>
      <w:r w:rsidRPr="00F66707">
        <w:rPr>
          <w:rFonts w:ascii="仿宋" w:eastAsia="仿宋" w:hAnsi="仿宋"/>
          <w:sz w:val="32"/>
          <w:szCs w:val="32"/>
        </w:rPr>
        <w:t>接受社会实践相关安全培训，认真阅读《学生伤害事故处理办法》(教育部令第12号)以及关于外出活动方面相关的安全书籍，做好各项预防措施。</w:t>
      </w:r>
    </w:p>
    <w:p w:rsidR="004E1241" w:rsidRPr="00F66707" w:rsidRDefault="004E1241" w:rsidP="00F66707">
      <w:pPr>
        <w:pStyle w:val="a5"/>
        <w:spacing w:before="0" w:beforeAutospacing="0" w:after="0" w:afterAutospacing="0" w:line="360" w:lineRule="auto"/>
        <w:rPr>
          <w:rFonts w:ascii="仿宋" w:eastAsia="仿宋" w:hAnsi="仿宋"/>
          <w:sz w:val="32"/>
          <w:szCs w:val="32"/>
        </w:rPr>
      </w:pPr>
      <w:r w:rsidRPr="00F66707">
        <w:rPr>
          <w:rFonts w:ascii="仿宋" w:eastAsia="仿宋" w:hAnsi="仿宋"/>
          <w:sz w:val="32"/>
          <w:szCs w:val="32"/>
        </w:rPr>
        <w:t xml:space="preserve">　　</w:t>
      </w:r>
      <w:r w:rsidR="00EF6922" w:rsidRPr="00F66707">
        <w:rPr>
          <w:rFonts w:ascii="仿宋" w:eastAsia="仿宋" w:hAnsi="仿宋" w:hint="eastAsia"/>
          <w:sz w:val="32"/>
          <w:szCs w:val="32"/>
        </w:rPr>
        <w:t>1.出行</w:t>
      </w:r>
      <w:r w:rsidRPr="00F66707">
        <w:rPr>
          <w:rFonts w:ascii="仿宋" w:eastAsia="仿宋" w:hAnsi="仿宋"/>
          <w:sz w:val="32"/>
          <w:szCs w:val="32"/>
        </w:rPr>
        <w:t>安全</w:t>
      </w:r>
      <w:r w:rsidR="00EF6922" w:rsidRPr="00F66707">
        <w:rPr>
          <w:rFonts w:ascii="仿宋" w:eastAsia="仿宋" w:hAnsi="仿宋" w:hint="eastAsia"/>
          <w:sz w:val="32"/>
          <w:szCs w:val="32"/>
        </w:rPr>
        <w:t>，</w:t>
      </w:r>
      <w:r w:rsidRPr="00F66707">
        <w:rPr>
          <w:rFonts w:ascii="仿宋" w:eastAsia="仿宋" w:hAnsi="仿宋"/>
          <w:sz w:val="32"/>
          <w:szCs w:val="32"/>
        </w:rPr>
        <w:t>乘坐正规的有安全保障的交通工具，坚决抵制拉客行为。严格遵守各项安全乘车规定，服从工作人员的管理。</w:t>
      </w:r>
      <w:r w:rsidR="00E50696" w:rsidRPr="00F66707">
        <w:rPr>
          <w:rFonts w:ascii="仿宋" w:eastAsia="仿宋" w:hAnsi="仿宋" w:hint="eastAsia"/>
          <w:sz w:val="32"/>
          <w:szCs w:val="32"/>
        </w:rPr>
        <w:t>如</w:t>
      </w:r>
      <w:r w:rsidR="00EF6922" w:rsidRPr="00F66707">
        <w:rPr>
          <w:rFonts w:ascii="仿宋" w:eastAsia="仿宋" w:hAnsi="仿宋" w:hint="eastAsia"/>
          <w:sz w:val="32"/>
          <w:szCs w:val="32"/>
        </w:rPr>
        <w:t>遇恶劣天气，及时躲避注意行走安全。</w:t>
      </w:r>
    </w:p>
    <w:p w:rsidR="004E1241" w:rsidRPr="00F66707" w:rsidRDefault="004E1241" w:rsidP="00F66707">
      <w:pPr>
        <w:pStyle w:val="a5"/>
        <w:spacing w:before="0" w:beforeAutospacing="0" w:after="0" w:afterAutospacing="0" w:line="360" w:lineRule="auto"/>
        <w:rPr>
          <w:rFonts w:ascii="仿宋" w:eastAsia="仿宋" w:hAnsi="仿宋"/>
          <w:sz w:val="32"/>
          <w:szCs w:val="32"/>
        </w:rPr>
      </w:pPr>
      <w:r w:rsidRPr="00F66707">
        <w:rPr>
          <w:rFonts w:ascii="仿宋" w:eastAsia="仿宋" w:hAnsi="仿宋"/>
          <w:sz w:val="32"/>
          <w:szCs w:val="32"/>
        </w:rPr>
        <w:t xml:space="preserve">　　</w:t>
      </w:r>
      <w:r w:rsidR="00EF6922" w:rsidRPr="00F66707">
        <w:rPr>
          <w:rFonts w:ascii="仿宋" w:eastAsia="仿宋" w:hAnsi="仿宋" w:hint="eastAsia"/>
          <w:sz w:val="32"/>
          <w:szCs w:val="32"/>
        </w:rPr>
        <w:t>2.</w:t>
      </w:r>
      <w:r w:rsidRPr="00F66707">
        <w:rPr>
          <w:rFonts w:ascii="仿宋" w:eastAsia="仿宋" w:hAnsi="仿宋"/>
          <w:sz w:val="32"/>
          <w:szCs w:val="32"/>
        </w:rPr>
        <w:t>财物安全</w:t>
      </w:r>
      <w:r w:rsidR="00EF6922" w:rsidRPr="00F66707">
        <w:rPr>
          <w:rFonts w:ascii="仿宋" w:eastAsia="仿宋" w:hAnsi="仿宋" w:hint="eastAsia"/>
          <w:sz w:val="32"/>
          <w:szCs w:val="32"/>
        </w:rPr>
        <w:t>，</w:t>
      </w:r>
      <w:r w:rsidRPr="00F66707">
        <w:rPr>
          <w:rFonts w:ascii="仿宋" w:eastAsia="仿宋" w:hAnsi="仿宋"/>
          <w:sz w:val="32"/>
          <w:szCs w:val="32"/>
        </w:rPr>
        <w:t>随身不应携带过多现金，只留下少量零用，一般不要将自己的行李交给不相识的人看管。在车、船上过夜时，要将贵重物品放在自己的贴身处。如果不幸被盗窃，应立即向当地公安机关报案，并积极配合公安机关开展侦破工作。</w:t>
      </w:r>
    </w:p>
    <w:p w:rsidR="004E1241" w:rsidRPr="00F66707" w:rsidRDefault="004E1241" w:rsidP="00F66707">
      <w:pPr>
        <w:pStyle w:val="a5"/>
        <w:spacing w:before="0" w:beforeAutospacing="0" w:after="0" w:afterAutospacing="0" w:line="360" w:lineRule="auto"/>
        <w:rPr>
          <w:rFonts w:ascii="仿宋" w:eastAsia="仿宋" w:hAnsi="仿宋"/>
          <w:sz w:val="32"/>
          <w:szCs w:val="32"/>
        </w:rPr>
      </w:pPr>
      <w:r w:rsidRPr="00F66707">
        <w:rPr>
          <w:rFonts w:ascii="仿宋" w:eastAsia="仿宋" w:hAnsi="仿宋"/>
          <w:sz w:val="32"/>
          <w:szCs w:val="32"/>
        </w:rPr>
        <w:t xml:space="preserve">　　</w:t>
      </w:r>
      <w:r w:rsidR="00EF6922" w:rsidRPr="00F66707">
        <w:rPr>
          <w:rFonts w:ascii="仿宋" w:eastAsia="仿宋" w:hAnsi="仿宋" w:hint="eastAsia"/>
          <w:sz w:val="32"/>
          <w:szCs w:val="32"/>
        </w:rPr>
        <w:t>3.住宿</w:t>
      </w:r>
      <w:r w:rsidRPr="00F66707">
        <w:rPr>
          <w:rFonts w:ascii="仿宋" w:eastAsia="仿宋" w:hAnsi="仿宋"/>
          <w:sz w:val="32"/>
          <w:szCs w:val="32"/>
        </w:rPr>
        <w:t>安全</w:t>
      </w:r>
      <w:r w:rsidR="00EF6922" w:rsidRPr="00F66707">
        <w:rPr>
          <w:rFonts w:ascii="仿宋" w:eastAsia="仿宋" w:hAnsi="仿宋" w:hint="eastAsia"/>
          <w:sz w:val="32"/>
          <w:szCs w:val="32"/>
        </w:rPr>
        <w:t>，</w:t>
      </w:r>
      <w:r w:rsidRPr="00F66707">
        <w:rPr>
          <w:rFonts w:ascii="仿宋" w:eastAsia="仿宋" w:hAnsi="仿宋"/>
          <w:sz w:val="32"/>
          <w:szCs w:val="32"/>
        </w:rPr>
        <w:t>要入住有营业执照并且管理正规的旅馆或招待所，可以将贵重物品交给服务台保管，夜间不要单独出去，睡觉时门窗要锁好，不要与陌生人睡在一个房间。</w:t>
      </w:r>
    </w:p>
    <w:p w:rsidR="004E1241" w:rsidRPr="00F66707" w:rsidRDefault="004E1241" w:rsidP="00F66707">
      <w:pPr>
        <w:pStyle w:val="a5"/>
        <w:spacing w:before="0" w:beforeAutospacing="0" w:after="0" w:afterAutospacing="0" w:line="360" w:lineRule="auto"/>
        <w:rPr>
          <w:rFonts w:ascii="仿宋" w:eastAsia="仿宋" w:hAnsi="仿宋"/>
          <w:sz w:val="32"/>
          <w:szCs w:val="32"/>
        </w:rPr>
      </w:pPr>
      <w:r w:rsidRPr="00F66707">
        <w:rPr>
          <w:rFonts w:ascii="仿宋" w:eastAsia="仿宋" w:hAnsi="仿宋"/>
          <w:sz w:val="32"/>
          <w:szCs w:val="32"/>
        </w:rPr>
        <w:lastRenderedPageBreak/>
        <w:t xml:space="preserve">　　</w:t>
      </w:r>
      <w:r w:rsidR="00EF6922" w:rsidRPr="00F66707">
        <w:rPr>
          <w:rFonts w:ascii="仿宋" w:eastAsia="仿宋" w:hAnsi="仿宋" w:hint="eastAsia"/>
          <w:sz w:val="32"/>
          <w:szCs w:val="32"/>
        </w:rPr>
        <w:t>4.</w:t>
      </w:r>
      <w:r w:rsidRPr="00F66707">
        <w:rPr>
          <w:rFonts w:ascii="仿宋" w:eastAsia="仿宋" w:hAnsi="仿宋"/>
          <w:sz w:val="32"/>
          <w:szCs w:val="32"/>
        </w:rPr>
        <w:t>旅途交友安全</w:t>
      </w:r>
      <w:r w:rsidR="00EF6922" w:rsidRPr="00F66707">
        <w:rPr>
          <w:rFonts w:ascii="仿宋" w:eastAsia="仿宋" w:hAnsi="仿宋" w:hint="eastAsia"/>
          <w:sz w:val="32"/>
          <w:szCs w:val="32"/>
        </w:rPr>
        <w:t>，</w:t>
      </w:r>
      <w:r w:rsidRPr="00F66707">
        <w:rPr>
          <w:rFonts w:ascii="仿宋" w:eastAsia="仿宋" w:hAnsi="仿宋"/>
          <w:sz w:val="32"/>
          <w:szCs w:val="32"/>
        </w:rPr>
        <w:t>不随便接受陌生人的食物和饮料，不轻易答应陌生人的邀请约会。</w:t>
      </w:r>
    </w:p>
    <w:p w:rsidR="00EF6922" w:rsidRPr="00F66707" w:rsidRDefault="004E1241" w:rsidP="00F66707">
      <w:pPr>
        <w:pStyle w:val="a5"/>
        <w:spacing w:before="0" w:beforeAutospacing="0" w:after="0" w:afterAutospacing="0" w:line="360" w:lineRule="auto"/>
        <w:ind w:firstLine="480"/>
        <w:rPr>
          <w:rFonts w:ascii="仿宋" w:eastAsia="仿宋" w:hAnsi="仿宋"/>
          <w:sz w:val="32"/>
          <w:szCs w:val="32"/>
        </w:rPr>
      </w:pPr>
      <w:r w:rsidRPr="00F66707">
        <w:rPr>
          <w:rFonts w:ascii="仿宋" w:eastAsia="仿宋" w:hAnsi="仿宋"/>
          <w:sz w:val="32"/>
          <w:szCs w:val="32"/>
        </w:rPr>
        <w:t>在</w:t>
      </w:r>
      <w:r w:rsidR="00EF6922" w:rsidRPr="00F66707">
        <w:rPr>
          <w:rFonts w:ascii="仿宋" w:eastAsia="仿宋" w:hAnsi="仿宋" w:hint="eastAsia"/>
          <w:sz w:val="32"/>
          <w:szCs w:val="32"/>
        </w:rPr>
        <w:t>调研</w:t>
      </w:r>
      <w:r w:rsidRPr="00F66707">
        <w:rPr>
          <w:rFonts w:ascii="仿宋" w:eastAsia="仿宋" w:hAnsi="仿宋"/>
          <w:sz w:val="32"/>
          <w:szCs w:val="32"/>
        </w:rPr>
        <w:t>过程中，</w:t>
      </w:r>
      <w:r w:rsidR="00EF6922" w:rsidRPr="00F66707">
        <w:rPr>
          <w:rFonts w:ascii="仿宋" w:eastAsia="仿宋" w:hAnsi="仿宋" w:hint="eastAsia"/>
          <w:sz w:val="32"/>
          <w:szCs w:val="32"/>
        </w:rPr>
        <w:t>应做好</w:t>
      </w:r>
      <w:r w:rsidR="00FB0141" w:rsidRPr="00F66707">
        <w:rPr>
          <w:rFonts w:ascii="仿宋" w:eastAsia="仿宋" w:hAnsi="仿宋" w:hint="eastAsia"/>
          <w:sz w:val="32"/>
          <w:szCs w:val="32"/>
        </w:rPr>
        <w:t>携带必要药物等</w:t>
      </w:r>
      <w:r w:rsidR="00EF6922" w:rsidRPr="00F66707">
        <w:rPr>
          <w:rFonts w:ascii="仿宋" w:eastAsia="仿宋" w:hAnsi="仿宋" w:hint="eastAsia"/>
          <w:sz w:val="32"/>
          <w:szCs w:val="32"/>
        </w:rPr>
        <w:t>积极预防意外的措施，保障自身安全</w:t>
      </w:r>
      <w:r w:rsidR="00FB0141" w:rsidRPr="00F66707">
        <w:rPr>
          <w:rFonts w:ascii="仿宋" w:eastAsia="仿宋" w:hAnsi="仿宋" w:hint="eastAsia"/>
          <w:sz w:val="32"/>
          <w:szCs w:val="32"/>
        </w:rPr>
        <w:t>、健康</w:t>
      </w:r>
      <w:r w:rsidR="00EF6922" w:rsidRPr="00F66707">
        <w:rPr>
          <w:rFonts w:ascii="仿宋" w:eastAsia="仿宋" w:hAnsi="仿宋" w:hint="eastAsia"/>
          <w:sz w:val="32"/>
          <w:szCs w:val="32"/>
        </w:rPr>
        <w:t>。</w:t>
      </w:r>
      <w:r w:rsidRPr="00F66707">
        <w:rPr>
          <w:rFonts w:ascii="仿宋" w:eastAsia="仿宋" w:hAnsi="仿宋"/>
          <w:sz w:val="32"/>
          <w:szCs w:val="32"/>
        </w:rPr>
        <w:t>如发生意外伤害事件，应保持沉着冷静，对现场情况进行客观分析，切不可意气用事，同时，积极配合当地相关部门处理事故，在第一时间将具体情况告知学校、老师和家长，以便学校及时、妥善处理。</w:t>
      </w:r>
    </w:p>
    <w:p w:rsidR="00EF6922" w:rsidRPr="00F66707" w:rsidRDefault="00EF6922" w:rsidP="00F66707">
      <w:pPr>
        <w:pStyle w:val="a5"/>
        <w:spacing w:before="0" w:beforeAutospacing="0" w:after="0" w:afterAutospacing="0" w:line="360" w:lineRule="auto"/>
        <w:ind w:firstLine="480"/>
        <w:rPr>
          <w:rFonts w:ascii="仿宋" w:eastAsia="仿宋" w:hAnsi="仿宋"/>
          <w:sz w:val="32"/>
          <w:szCs w:val="32"/>
        </w:rPr>
      </w:pPr>
      <w:r w:rsidRPr="00F66707">
        <w:rPr>
          <w:rFonts w:ascii="仿宋" w:eastAsia="仿宋" w:hAnsi="仿宋" w:hint="eastAsia"/>
          <w:sz w:val="32"/>
          <w:szCs w:val="32"/>
        </w:rPr>
        <w:t>二、注意事项</w:t>
      </w:r>
    </w:p>
    <w:p w:rsidR="00EF6922" w:rsidRPr="00F66707" w:rsidRDefault="00EF6922" w:rsidP="00F66707">
      <w:pPr>
        <w:pStyle w:val="a5"/>
        <w:spacing w:before="0" w:beforeAutospacing="0" w:after="0" w:afterAutospacing="0" w:line="360" w:lineRule="auto"/>
        <w:ind w:firstLine="480"/>
        <w:rPr>
          <w:rFonts w:ascii="仿宋" w:eastAsia="仿宋" w:hAnsi="仿宋"/>
          <w:sz w:val="32"/>
          <w:szCs w:val="32"/>
        </w:rPr>
      </w:pPr>
      <w:r w:rsidRPr="00F66707">
        <w:rPr>
          <w:rFonts w:ascii="仿宋" w:eastAsia="仿宋" w:hAnsi="仿宋" w:hint="eastAsia"/>
          <w:sz w:val="32"/>
          <w:szCs w:val="32"/>
        </w:rPr>
        <w:t>1.</w:t>
      </w:r>
      <w:r w:rsidR="004E1241" w:rsidRPr="00F66707">
        <w:rPr>
          <w:rFonts w:ascii="仿宋" w:eastAsia="仿宋" w:hAnsi="仿宋"/>
          <w:sz w:val="32"/>
          <w:szCs w:val="32"/>
        </w:rPr>
        <w:t>严格遵守国家的法律法规，遵守社会公德，不做违法乱纪和有损学校形象的事情，自觉遵守实践单位的规章制度</w:t>
      </w:r>
      <w:r w:rsidRPr="00F66707">
        <w:rPr>
          <w:rFonts w:ascii="仿宋" w:eastAsia="仿宋" w:hAnsi="仿宋" w:hint="eastAsia"/>
          <w:sz w:val="32"/>
          <w:szCs w:val="32"/>
        </w:rPr>
        <w:t>。</w:t>
      </w:r>
    </w:p>
    <w:p w:rsidR="004E1241" w:rsidRPr="00F66707" w:rsidRDefault="00EF6922" w:rsidP="00F66707">
      <w:pPr>
        <w:pStyle w:val="a5"/>
        <w:spacing w:before="0" w:beforeAutospacing="0" w:after="0" w:afterAutospacing="0" w:line="360" w:lineRule="auto"/>
        <w:ind w:firstLine="480"/>
        <w:rPr>
          <w:rFonts w:ascii="仿宋" w:eastAsia="仿宋" w:hAnsi="仿宋"/>
          <w:sz w:val="32"/>
          <w:szCs w:val="32"/>
        </w:rPr>
      </w:pPr>
      <w:r w:rsidRPr="00F66707">
        <w:rPr>
          <w:rFonts w:ascii="仿宋" w:eastAsia="仿宋" w:hAnsi="仿宋" w:hint="eastAsia"/>
          <w:sz w:val="32"/>
          <w:szCs w:val="32"/>
        </w:rPr>
        <w:t>2.</w:t>
      </w:r>
      <w:r w:rsidR="004E1241" w:rsidRPr="00F66707">
        <w:rPr>
          <w:rFonts w:ascii="仿宋" w:eastAsia="仿宋" w:hAnsi="仿宋"/>
          <w:sz w:val="32"/>
          <w:szCs w:val="32"/>
        </w:rPr>
        <w:t>保持手机畅通，定时和家长、学校联系;如遇突发事件，及时与学校、学院及指导老师联系。</w:t>
      </w:r>
    </w:p>
    <w:p w:rsidR="004E1241" w:rsidRPr="00F66707" w:rsidRDefault="004E1241" w:rsidP="00F66707">
      <w:pPr>
        <w:pStyle w:val="a5"/>
        <w:spacing w:before="0" w:beforeAutospacing="0" w:after="0" w:afterAutospacing="0" w:line="360" w:lineRule="auto"/>
        <w:rPr>
          <w:rFonts w:ascii="仿宋" w:eastAsia="仿宋" w:hAnsi="仿宋"/>
          <w:sz w:val="32"/>
          <w:szCs w:val="32"/>
        </w:rPr>
      </w:pPr>
      <w:r w:rsidRPr="00F66707">
        <w:rPr>
          <w:rFonts w:ascii="仿宋" w:eastAsia="仿宋" w:hAnsi="仿宋"/>
          <w:sz w:val="32"/>
          <w:szCs w:val="32"/>
        </w:rPr>
        <w:t xml:space="preserve">　　</w:t>
      </w:r>
      <w:r w:rsidR="00EF6922" w:rsidRPr="00F66707">
        <w:rPr>
          <w:rFonts w:ascii="仿宋" w:eastAsia="仿宋" w:hAnsi="仿宋" w:hint="eastAsia"/>
          <w:sz w:val="32"/>
          <w:szCs w:val="32"/>
        </w:rPr>
        <w:t>3.</w:t>
      </w:r>
      <w:r w:rsidRPr="00F66707">
        <w:rPr>
          <w:rFonts w:ascii="仿宋" w:eastAsia="仿宋" w:hAnsi="仿宋"/>
          <w:sz w:val="32"/>
          <w:szCs w:val="32"/>
        </w:rPr>
        <w:t>提前</w:t>
      </w:r>
      <w:r w:rsidR="00EF6922" w:rsidRPr="00F66707">
        <w:rPr>
          <w:rFonts w:ascii="仿宋" w:eastAsia="仿宋" w:hAnsi="仿宋" w:hint="eastAsia"/>
          <w:sz w:val="32"/>
          <w:szCs w:val="32"/>
        </w:rPr>
        <w:t>与被调研单位</w:t>
      </w:r>
      <w:r w:rsidRPr="00F66707">
        <w:rPr>
          <w:rFonts w:ascii="仿宋" w:eastAsia="仿宋" w:hAnsi="仿宋"/>
          <w:sz w:val="32"/>
          <w:szCs w:val="32"/>
        </w:rPr>
        <w:t>取得联系，得到许可与支持后方可进行实践;在前期联系</w:t>
      </w:r>
      <w:r w:rsidR="00FB0141" w:rsidRPr="00F66707">
        <w:rPr>
          <w:rFonts w:ascii="仿宋" w:eastAsia="仿宋" w:hAnsi="仿宋" w:hint="eastAsia"/>
          <w:sz w:val="32"/>
          <w:szCs w:val="32"/>
        </w:rPr>
        <w:t>调研</w:t>
      </w:r>
      <w:r w:rsidRPr="00F66707">
        <w:rPr>
          <w:rFonts w:ascii="仿宋" w:eastAsia="仿宋" w:hAnsi="仿宋"/>
          <w:sz w:val="32"/>
          <w:szCs w:val="32"/>
        </w:rPr>
        <w:t>单位时，要谦恭有礼，语言上要把握好尺度;与当地居民接触时，要态度真诚，注意礼节，</w:t>
      </w:r>
      <w:r w:rsidR="00FB0141" w:rsidRPr="00F66707">
        <w:rPr>
          <w:rFonts w:ascii="仿宋" w:eastAsia="仿宋" w:hAnsi="仿宋" w:hint="eastAsia"/>
          <w:sz w:val="32"/>
          <w:szCs w:val="32"/>
        </w:rPr>
        <w:t>提前了解并</w:t>
      </w:r>
      <w:r w:rsidRPr="00F66707">
        <w:rPr>
          <w:rFonts w:ascii="仿宋" w:eastAsia="仿宋" w:hAnsi="仿宋"/>
          <w:sz w:val="32"/>
          <w:szCs w:val="32"/>
        </w:rPr>
        <w:t>尊重当地的风俗习惯</w:t>
      </w:r>
      <w:r w:rsidR="00FB0141" w:rsidRPr="00F66707">
        <w:rPr>
          <w:rFonts w:ascii="仿宋" w:eastAsia="仿宋" w:hAnsi="仿宋" w:hint="eastAsia"/>
          <w:sz w:val="32"/>
          <w:szCs w:val="32"/>
        </w:rPr>
        <w:t>。</w:t>
      </w:r>
    </w:p>
    <w:p w:rsidR="004E1241" w:rsidRPr="00F66707" w:rsidRDefault="004E1241" w:rsidP="00F66707">
      <w:pPr>
        <w:pStyle w:val="a5"/>
        <w:spacing w:before="0" w:beforeAutospacing="0" w:after="0" w:afterAutospacing="0" w:line="360" w:lineRule="auto"/>
        <w:rPr>
          <w:rFonts w:ascii="仿宋" w:eastAsia="仿宋" w:hAnsi="仿宋"/>
          <w:sz w:val="32"/>
          <w:szCs w:val="32"/>
        </w:rPr>
      </w:pPr>
      <w:r w:rsidRPr="00F66707">
        <w:rPr>
          <w:rFonts w:ascii="仿宋" w:eastAsia="仿宋" w:hAnsi="仿宋"/>
          <w:sz w:val="32"/>
          <w:szCs w:val="32"/>
        </w:rPr>
        <w:t xml:space="preserve">　　</w:t>
      </w:r>
      <w:r w:rsidR="00FB0141" w:rsidRPr="00F66707">
        <w:rPr>
          <w:rFonts w:ascii="仿宋" w:eastAsia="仿宋" w:hAnsi="仿宋" w:hint="eastAsia"/>
          <w:sz w:val="32"/>
          <w:szCs w:val="32"/>
        </w:rPr>
        <w:t>4.注意保存整理</w:t>
      </w:r>
      <w:r w:rsidRPr="00F66707">
        <w:rPr>
          <w:rFonts w:ascii="仿宋" w:eastAsia="仿宋" w:hAnsi="仿宋"/>
          <w:sz w:val="32"/>
          <w:szCs w:val="32"/>
        </w:rPr>
        <w:t>所得到的数据、访谈记录、</w:t>
      </w:r>
      <w:r w:rsidR="00FB0141" w:rsidRPr="00F66707">
        <w:rPr>
          <w:rFonts w:ascii="仿宋" w:eastAsia="仿宋" w:hAnsi="仿宋" w:hint="eastAsia"/>
          <w:sz w:val="32"/>
          <w:szCs w:val="32"/>
        </w:rPr>
        <w:t>照片、</w:t>
      </w:r>
      <w:r w:rsidRPr="00F66707">
        <w:rPr>
          <w:rFonts w:ascii="仿宋" w:eastAsia="仿宋" w:hAnsi="仿宋"/>
          <w:sz w:val="32"/>
          <w:szCs w:val="32"/>
        </w:rPr>
        <w:t>有意义的事件、心得体会等。</w:t>
      </w:r>
    </w:p>
    <w:p w:rsidR="004E1241" w:rsidRDefault="00FB0141" w:rsidP="00F66707">
      <w:pPr>
        <w:pStyle w:val="a5"/>
        <w:spacing w:before="0" w:beforeAutospacing="0" w:after="0" w:afterAutospacing="0" w:line="360" w:lineRule="auto"/>
        <w:ind w:firstLine="480"/>
        <w:rPr>
          <w:rFonts w:ascii="仿宋" w:eastAsia="仿宋" w:hAnsi="仿宋"/>
          <w:sz w:val="32"/>
          <w:szCs w:val="32"/>
        </w:rPr>
      </w:pPr>
      <w:r w:rsidRPr="00F66707">
        <w:rPr>
          <w:rFonts w:ascii="仿宋" w:eastAsia="仿宋" w:hAnsi="仿宋" w:hint="eastAsia"/>
          <w:sz w:val="32"/>
          <w:szCs w:val="32"/>
        </w:rPr>
        <w:t>5.按时完成调研活动，并在开学注册前返校。</w:t>
      </w:r>
    </w:p>
    <w:p w:rsidR="00F66707" w:rsidRPr="00F66707" w:rsidRDefault="00F66707" w:rsidP="00F66707">
      <w:pPr>
        <w:pStyle w:val="a5"/>
        <w:spacing w:before="0" w:beforeAutospacing="0" w:after="0" w:afterAutospacing="0" w:line="360" w:lineRule="auto"/>
        <w:ind w:firstLine="480"/>
        <w:rPr>
          <w:rFonts w:ascii="仿宋" w:eastAsia="仿宋" w:hAnsi="仿宋" w:hint="eastAsia"/>
          <w:sz w:val="32"/>
          <w:szCs w:val="32"/>
        </w:rPr>
      </w:pPr>
      <w:bookmarkStart w:id="0" w:name="_GoBack"/>
      <w:bookmarkEnd w:id="0"/>
    </w:p>
    <w:p w:rsidR="00FB0141" w:rsidRPr="00F66707" w:rsidRDefault="00FB0141" w:rsidP="00F66707">
      <w:pPr>
        <w:pStyle w:val="a5"/>
        <w:spacing w:before="0" w:beforeAutospacing="0" w:after="0" w:afterAutospacing="0" w:line="360" w:lineRule="auto"/>
        <w:ind w:firstLine="480"/>
        <w:jc w:val="right"/>
        <w:rPr>
          <w:rFonts w:ascii="仿宋" w:eastAsia="仿宋" w:hAnsi="仿宋"/>
          <w:sz w:val="32"/>
          <w:szCs w:val="32"/>
        </w:rPr>
      </w:pPr>
      <w:r w:rsidRPr="00F66707">
        <w:rPr>
          <w:rFonts w:ascii="仿宋" w:eastAsia="仿宋" w:hAnsi="仿宋" w:hint="eastAsia"/>
          <w:sz w:val="32"/>
          <w:szCs w:val="32"/>
        </w:rPr>
        <w:t>研究生工作部</w:t>
      </w:r>
    </w:p>
    <w:sectPr w:rsidR="00FB0141" w:rsidRPr="00F66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108" w:rsidRDefault="00D36108" w:rsidP="00D27535">
      <w:r>
        <w:separator/>
      </w:r>
    </w:p>
  </w:endnote>
  <w:endnote w:type="continuationSeparator" w:id="0">
    <w:p w:rsidR="00D36108" w:rsidRDefault="00D36108" w:rsidP="00D27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108" w:rsidRDefault="00D36108" w:rsidP="00D27535">
      <w:r>
        <w:separator/>
      </w:r>
    </w:p>
  </w:footnote>
  <w:footnote w:type="continuationSeparator" w:id="0">
    <w:p w:rsidR="00D36108" w:rsidRDefault="00D36108" w:rsidP="00D27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7535"/>
    <w:rsid w:val="00022594"/>
    <w:rsid w:val="000F427F"/>
    <w:rsid w:val="001C7106"/>
    <w:rsid w:val="001F33D8"/>
    <w:rsid w:val="00375240"/>
    <w:rsid w:val="00401CD3"/>
    <w:rsid w:val="004054CB"/>
    <w:rsid w:val="00416626"/>
    <w:rsid w:val="004E1241"/>
    <w:rsid w:val="005A29B6"/>
    <w:rsid w:val="006E6CAE"/>
    <w:rsid w:val="008076A5"/>
    <w:rsid w:val="008A6005"/>
    <w:rsid w:val="009662D4"/>
    <w:rsid w:val="00A330B0"/>
    <w:rsid w:val="00B17F40"/>
    <w:rsid w:val="00B44AD1"/>
    <w:rsid w:val="00B614D8"/>
    <w:rsid w:val="00C948B6"/>
    <w:rsid w:val="00D27535"/>
    <w:rsid w:val="00D36108"/>
    <w:rsid w:val="00DF19A4"/>
    <w:rsid w:val="00E50696"/>
    <w:rsid w:val="00EF6922"/>
    <w:rsid w:val="00F02009"/>
    <w:rsid w:val="00F26D7B"/>
    <w:rsid w:val="00F66707"/>
    <w:rsid w:val="00F91C87"/>
    <w:rsid w:val="00FB0141"/>
    <w:rsid w:val="00FB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0671B7-F633-4712-86C9-5706B921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75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75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75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7535"/>
    <w:rPr>
      <w:sz w:val="18"/>
      <w:szCs w:val="18"/>
    </w:rPr>
  </w:style>
  <w:style w:type="paragraph" w:styleId="a5">
    <w:name w:val="Normal (Web)"/>
    <w:basedOn w:val="a"/>
    <w:uiPriority w:val="99"/>
    <w:unhideWhenUsed/>
    <w:rsid w:val="003752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Dell</cp:lastModifiedBy>
  <cp:revision>40</cp:revision>
  <cp:lastPrinted>2018-12-18T06:51:00Z</cp:lastPrinted>
  <dcterms:created xsi:type="dcterms:W3CDTF">2014-01-20T02:26:00Z</dcterms:created>
  <dcterms:modified xsi:type="dcterms:W3CDTF">2020-12-02T08:13:00Z</dcterms:modified>
</cp:coreProperties>
</file>