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1E8" w:rsidRDefault="00681771">
      <w:pPr>
        <w:spacing w:line="560" w:lineRule="exact"/>
        <w:jc w:val="center"/>
        <w:rPr>
          <w:rFonts w:eastAsia="方正小标宋_GBK"/>
          <w:sz w:val="44"/>
          <w:szCs w:val="44"/>
        </w:rPr>
      </w:pPr>
      <w:bookmarkStart w:id="0" w:name="_GoBack"/>
      <w:bookmarkEnd w:id="0"/>
      <w:r>
        <w:rPr>
          <w:rFonts w:eastAsia="方正小标宋_GBK"/>
          <w:sz w:val="44"/>
          <w:szCs w:val="44"/>
        </w:rPr>
        <w:t>关于</w:t>
      </w:r>
      <w:r>
        <w:rPr>
          <w:rFonts w:eastAsia="方正小标宋_GBK" w:hint="eastAsia"/>
          <w:sz w:val="44"/>
          <w:szCs w:val="44"/>
        </w:rPr>
        <w:t>做好</w:t>
      </w:r>
      <w:r>
        <w:rPr>
          <w:rFonts w:eastAsia="方正小标宋_GBK"/>
          <w:sz w:val="44"/>
          <w:szCs w:val="44"/>
        </w:rPr>
        <w:t>202</w:t>
      </w:r>
      <w:r>
        <w:rPr>
          <w:rFonts w:eastAsia="方正小标宋_GBK"/>
          <w:sz w:val="44"/>
          <w:szCs w:val="44"/>
        </w:rPr>
        <w:t>3</w:t>
      </w:r>
      <w:r>
        <w:rPr>
          <w:rFonts w:eastAsia="方正小标宋_GBK"/>
          <w:sz w:val="44"/>
          <w:szCs w:val="44"/>
        </w:rPr>
        <w:t>年</w:t>
      </w:r>
      <w:r>
        <w:rPr>
          <w:rFonts w:eastAsia="方正小标宋_GBK" w:hint="eastAsia"/>
          <w:sz w:val="44"/>
          <w:szCs w:val="44"/>
        </w:rPr>
        <w:t>“</w:t>
      </w:r>
      <w:r>
        <w:rPr>
          <w:rFonts w:eastAsia="方正小标宋_GBK"/>
          <w:sz w:val="44"/>
          <w:szCs w:val="44"/>
        </w:rPr>
        <w:t>残疾人大学生</w:t>
      </w:r>
    </w:p>
    <w:p w:rsidR="00B901E8" w:rsidRDefault="00681771">
      <w:pPr>
        <w:spacing w:line="560" w:lineRule="exact"/>
        <w:jc w:val="center"/>
        <w:rPr>
          <w:rFonts w:eastAsia="方正仿宋_GBK"/>
          <w:sz w:val="44"/>
          <w:szCs w:val="44"/>
        </w:rPr>
      </w:pPr>
      <w:r>
        <w:rPr>
          <w:rFonts w:eastAsia="方正小标宋_GBK"/>
          <w:sz w:val="44"/>
          <w:szCs w:val="44"/>
        </w:rPr>
        <w:t>就业助力计划</w:t>
      </w:r>
      <w:r>
        <w:rPr>
          <w:rFonts w:eastAsia="方正小标宋_GBK" w:hint="eastAsia"/>
          <w:sz w:val="44"/>
          <w:szCs w:val="44"/>
        </w:rPr>
        <w:t>”工作</w:t>
      </w:r>
      <w:r>
        <w:rPr>
          <w:rFonts w:eastAsia="方正小标宋_GBK"/>
          <w:sz w:val="44"/>
          <w:szCs w:val="44"/>
        </w:rPr>
        <w:t>的通知</w:t>
      </w:r>
    </w:p>
    <w:p w:rsidR="00B901E8" w:rsidRDefault="00681771">
      <w:pPr>
        <w:spacing w:line="700" w:lineRule="exact"/>
        <w:jc w:val="center"/>
        <w:rPr>
          <w:rFonts w:ascii="CESI仿宋-GB13000" w:eastAsia="CESI仿宋-GB13000" w:hAnsi="CESI仿宋-GB13000" w:cs="CESI仿宋-GB13000"/>
          <w:sz w:val="32"/>
          <w:szCs w:val="32"/>
        </w:rPr>
      </w:pPr>
      <w:r>
        <w:rPr>
          <w:rFonts w:ascii="CESI仿宋-GB2312" w:eastAsia="CESI仿宋-GB2312" w:hAnsi="CESI仿宋-GB2312" w:cs="CESI仿宋-GB2312" w:hint="eastAsia"/>
          <w:sz w:val="44"/>
          <w:szCs w:val="44"/>
        </w:rPr>
        <w:t>（会签稿）</w:t>
      </w:r>
    </w:p>
    <w:p w:rsidR="00B901E8" w:rsidRDefault="00681771">
      <w:pPr>
        <w:spacing w:line="560" w:lineRule="exact"/>
        <w:rPr>
          <w:rFonts w:eastAsia="方正仿宋_GBK"/>
          <w:sz w:val="32"/>
          <w:szCs w:val="32"/>
        </w:rPr>
      </w:pPr>
      <w:r>
        <w:rPr>
          <w:rFonts w:eastAsia="方正仿宋_GBK"/>
          <w:sz w:val="32"/>
          <w:szCs w:val="32"/>
        </w:rPr>
        <w:t>各区</w:t>
      </w:r>
      <w:r>
        <w:rPr>
          <w:rFonts w:eastAsia="方正仿宋_GBK"/>
          <w:sz w:val="32"/>
          <w:szCs w:val="32"/>
        </w:rPr>
        <w:t>（</w:t>
      </w:r>
      <w:r>
        <w:rPr>
          <w:rFonts w:eastAsia="方正仿宋_GBK"/>
          <w:sz w:val="32"/>
          <w:szCs w:val="32"/>
        </w:rPr>
        <w:t>含燕山</w:t>
      </w:r>
      <w:r>
        <w:rPr>
          <w:rFonts w:eastAsia="方正仿宋_GBK"/>
          <w:sz w:val="32"/>
          <w:szCs w:val="32"/>
        </w:rPr>
        <w:t>地区）</w:t>
      </w:r>
      <w:r>
        <w:rPr>
          <w:rFonts w:eastAsia="方正仿宋_GBK"/>
          <w:sz w:val="32"/>
          <w:szCs w:val="32"/>
        </w:rPr>
        <w:t>残疾人就业服务机构、</w:t>
      </w:r>
      <w:r>
        <w:rPr>
          <w:rFonts w:eastAsia="方正仿宋_GBK"/>
          <w:sz w:val="32"/>
          <w:szCs w:val="32"/>
        </w:rPr>
        <w:t>经开区事务管理局</w:t>
      </w:r>
      <w:r>
        <w:rPr>
          <w:rFonts w:eastAsia="方正仿宋_GBK"/>
          <w:sz w:val="32"/>
          <w:szCs w:val="32"/>
        </w:rPr>
        <w:t>、有关普通高等学校：</w:t>
      </w:r>
    </w:p>
    <w:p w:rsidR="00B901E8" w:rsidRDefault="00681771">
      <w:pPr>
        <w:spacing w:line="560" w:lineRule="exact"/>
        <w:ind w:firstLineChars="200" w:firstLine="640"/>
        <w:rPr>
          <w:rFonts w:eastAsia="方正仿宋_GBK"/>
          <w:sz w:val="32"/>
          <w:szCs w:val="32"/>
        </w:rPr>
      </w:pPr>
      <w:r>
        <w:rPr>
          <w:rFonts w:eastAsia="方正仿宋_GBK"/>
          <w:sz w:val="32"/>
          <w:szCs w:val="32"/>
        </w:rPr>
        <w:t>为贯彻</w:t>
      </w:r>
      <w:r>
        <w:rPr>
          <w:rFonts w:eastAsia="方正仿宋_GBK" w:hint="eastAsia"/>
          <w:sz w:val="32"/>
          <w:szCs w:val="32"/>
        </w:rPr>
        <w:t>落实</w:t>
      </w:r>
      <w:r>
        <w:rPr>
          <w:rFonts w:eastAsia="方正仿宋_GBK"/>
          <w:sz w:val="32"/>
          <w:szCs w:val="32"/>
        </w:rPr>
        <w:t>中国残联</w:t>
      </w:r>
      <w:r>
        <w:rPr>
          <w:rFonts w:eastAsia="方正仿宋_GBK"/>
          <w:sz w:val="32"/>
          <w:szCs w:val="32"/>
        </w:rPr>
        <w:t>办公厅《关于做好</w:t>
      </w:r>
      <w:r>
        <w:rPr>
          <w:rFonts w:eastAsia="方正仿宋_GBK"/>
          <w:sz w:val="32"/>
          <w:szCs w:val="32"/>
        </w:rPr>
        <w:t>2023</w:t>
      </w:r>
      <w:r>
        <w:rPr>
          <w:rFonts w:eastAsia="方正仿宋_GBK"/>
          <w:sz w:val="32"/>
          <w:szCs w:val="32"/>
        </w:rPr>
        <w:t>年高校残疾人毕业生就业服务工作的通知》</w:t>
      </w:r>
      <w:r>
        <w:rPr>
          <w:rFonts w:eastAsia="方正仿宋_GBK"/>
          <w:sz w:val="32"/>
          <w:szCs w:val="32"/>
        </w:rPr>
        <w:t>（残联厅函</w:t>
      </w:r>
      <w:r>
        <w:rPr>
          <w:rFonts w:eastAsia="方正仿宋_GBK"/>
          <w:color w:val="404040"/>
          <w:kern w:val="0"/>
          <w:sz w:val="32"/>
          <w:szCs w:val="32"/>
          <w:shd w:val="clear" w:color="auto" w:fill="FFFFFF"/>
          <w:lang w:bidi="ar"/>
        </w:rPr>
        <w:t>〔</w:t>
      </w:r>
      <w:r>
        <w:rPr>
          <w:rFonts w:eastAsia="方正仿宋_GBK"/>
          <w:color w:val="404040"/>
          <w:kern w:val="0"/>
          <w:sz w:val="32"/>
          <w:szCs w:val="32"/>
          <w:shd w:val="clear" w:color="auto" w:fill="FFFFFF"/>
          <w:lang w:bidi="ar"/>
        </w:rPr>
        <w:t>2023</w:t>
      </w:r>
      <w:r>
        <w:rPr>
          <w:rFonts w:eastAsia="方正仿宋_GBK"/>
          <w:color w:val="404040"/>
          <w:kern w:val="0"/>
          <w:sz w:val="32"/>
          <w:szCs w:val="32"/>
          <w:shd w:val="clear" w:color="auto" w:fill="FFFFFF"/>
          <w:lang w:bidi="ar"/>
        </w:rPr>
        <w:t>〕</w:t>
      </w:r>
      <w:r>
        <w:rPr>
          <w:rFonts w:eastAsia="方正仿宋_GBK"/>
          <w:color w:val="404040"/>
          <w:kern w:val="0"/>
          <w:sz w:val="32"/>
          <w:szCs w:val="32"/>
          <w:shd w:val="clear" w:color="auto" w:fill="FFFFFF"/>
          <w:lang w:bidi="ar"/>
        </w:rPr>
        <w:t>15</w:t>
      </w:r>
      <w:r>
        <w:rPr>
          <w:rFonts w:eastAsia="方正仿宋_GBK"/>
          <w:color w:val="404040"/>
          <w:kern w:val="0"/>
          <w:sz w:val="32"/>
          <w:szCs w:val="32"/>
          <w:shd w:val="clear" w:color="auto" w:fill="FFFFFF"/>
          <w:lang w:bidi="ar"/>
        </w:rPr>
        <w:t>号</w:t>
      </w:r>
      <w:r>
        <w:rPr>
          <w:rFonts w:eastAsia="方正仿宋_GBK"/>
          <w:sz w:val="32"/>
          <w:szCs w:val="32"/>
        </w:rPr>
        <w:t>）和</w:t>
      </w:r>
      <w:r>
        <w:rPr>
          <w:rFonts w:eastAsia="方正仿宋_GBK"/>
          <w:sz w:val="32"/>
          <w:szCs w:val="32"/>
        </w:rPr>
        <w:t>《</w:t>
      </w:r>
      <w:r>
        <w:rPr>
          <w:rFonts w:eastAsia="方正仿宋_GBK" w:hint="eastAsia"/>
          <w:sz w:val="32"/>
          <w:szCs w:val="32"/>
        </w:rPr>
        <w:t>北京市贯彻落实</w:t>
      </w:r>
      <w:r>
        <w:rPr>
          <w:rFonts w:ascii="汉仪平安行粗简" w:eastAsia="汉仪平安行粗简" w:hAnsi="汉仪平安行粗简" w:cs="汉仪平安行粗简" w:hint="eastAsia"/>
          <w:sz w:val="32"/>
          <w:szCs w:val="32"/>
        </w:rPr>
        <w:t>〈</w:t>
      </w:r>
      <w:r>
        <w:rPr>
          <w:rFonts w:eastAsia="方正仿宋_GBK"/>
          <w:sz w:val="32"/>
          <w:szCs w:val="32"/>
        </w:rPr>
        <w:t>促进残疾人就业三年行动实施方案（</w:t>
      </w:r>
      <w:r>
        <w:rPr>
          <w:rFonts w:eastAsia="方正仿宋_GBK"/>
          <w:sz w:val="32"/>
          <w:szCs w:val="32"/>
        </w:rPr>
        <w:t>2022</w:t>
      </w:r>
      <w:r>
        <w:rPr>
          <w:rFonts w:eastAsia="方正仿宋_GBK"/>
          <w:sz w:val="32"/>
          <w:szCs w:val="32"/>
        </w:rPr>
        <w:t>年</w:t>
      </w:r>
      <w:r>
        <w:rPr>
          <w:rFonts w:ascii="Arial" w:eastAsia="方正仿宋_GBK" w:hAnsi="Arial" w:cs="Arial"/>
          <w:sz w:val="32"/>
          <w:szCs w:val="32"/>
        </w:rPr>
        <w:t>－</w:t>
      </w:r>
      <w:r>
        <w:rPr>
          <w:rFonts w:eastAsia="方正仿宋_GBK"/>
          <w:sz w:val="32"/>
          <w:szCs w:val="32"/>
        </w:rPr>
        <w:t>2024</w:t>
      </w:r>
      <w:r>
        <w:rPr>
          <w:rFonts w:eastAsia="方正仿宋_GBK"/>
          <w:sz w:val="32"/>
          <w:szCs w:val="32"/>
        </w:rPr>
        <w:t>年）</w:t>
      </w:r>
      <w:r>
        <w:rPr>
          <w:rFonts w:ascii="方正书宋_GBK" w:eastAsia="方正书宋_GBK" w:hAnsi="方正书宋_GBK" w:cs="方正书宋_GBK" w:hint="eastAsia"/>
          <w:sz w:val="32"/>
          <w:szCs w:val="32"/>
        </w:rPr>
        <w:t>〉</w:t>
      </w:r>
      <w:r>
        <w:rPr>
          <w:rFonts w:eastAsia="方正仿宋_GBK"/>
          <w:sz w:val="32"/>
          <w:szCs w:val="32"/>
        </w:rPr>
        <w:t>重点任务分工方案》（京政</w:t>
      </w:r>
      <w:r>
        <w:rPr>
          <w:rFonts w:eastAsia="方正仿宋_GBK"/>
          <w:kern w:val="0"/>
          <w:sz w:val="32"/>
          <w:szCs w:val="32"/>
          <w:shd w:val="clear" w:color="auto" w:fill="FFFFFF"/>
          <w:lang w:bidi="ar"/>
        </w:rPr>
        <w:t>〔</w:t>
      </w:r>
      <w:r>
        <w:rPr>
          <w:rFonts w:eastAsia="方正仿宋_GBK"/>
          <w:kern w:val="0"/>
          <w:sz w:val="32"/>
          <w:szCs w:val="32"/>
          <w:shd w:val="clear" w:color="auto" w:fill="FFFFFF"/>
          <w:lang w:bidi="ar"/>
        </w:rPr>
        <w:t>2022</w:t>
      </w:r>
      <w:r>
        <w:rPr>
          <w:rFonts w:eastAsia="方正仿宋_GBK"/>
          <w:kern w:val="0"/>
          <w:sz w:val="32"/>
          <w:szCs w:val="32"/>
          <w:shd w:val="clear" w:color="auto" w:fill="FFFFFF"/>
          <w:lang w:bidi="ar"/>
        </w:rPr>
        <w:t>〕</w:t>
      </w:r>
      <w:r>
        <w:rPr>
          <w:rFonts w:eastAsia="方正仿宋_GBK"/>
          <w:kern w:val="0"/>
          <w:sz w:val="32"/>
          <w:szCs w:val="32"/>
          <w:shd w:val="clear" w:color="auto" w:fill="FFFFFF"/>
          <w:lang w:bidi="ar"/>
        </w:rPr>
        <w:t>18</w:t>
      </w:r>
      <w:r>
        <w:rPr>
          <w:rFonts w:eastAsia="方正仿宋_GBK"/>
          <w:kern w:val="0"/>
          <w:sz w:val="32"/>
          <w:szCs w:val="32"/>
          <w:shd w:val="clear" w:color="auto" w:fill="FFFFFF"/>
          <w:lang w:bidi="ar"/>
        </w:rPr>
        <w:t>号</w:t>
      </w:r>
      <w:r>
        <w:rPr>
          <w:rFonts w:eastAsia="方正仿宋_GBK"/>
          <w:sz w:val="32"/>
          <w:szCs w:val="32"/>
        </w:rPr>
        <w:t>）</w:t>
      </w:r>
      <w:r>
        <w:rPr>
          <w:rFonts w:eastAsia="方正仿宋_GBK" w:hint="eastAsia"/>
          <w:sz w:val="32"/>
          <w:szCs w:val="32"/>
        </w:rPr>
        <w:t>（以下简称《三年行动分工方案》）</w:t>
      </w:r>
      <w:r>
        <w:rPr>
          <w:rFonts w:eastAsia="方正仿宋_GBK"/>
          <w:sz w:val="32"/>
          <w:szCs w:val="32"/>
        </w:rPr>
        <w:t>、</w:t>
      </w:r>
      <w:r>
        <w:rPr>
          <w:rFonts w:eastAsia="方正仿宋_GBK"/>
          <w:kern w:val="0"/>
          <w:sz w:val="32"/>
          <w:szCs w:val="32"/>
          <w:shd w:val="clear" w:color="auto" w:fill="FFFFFF"/>
          <w:lang w:bidi="ar"/>
        </w:rPr>
        <w:t>《北京市</w:t>
      </w:r>
      <w:r>
        <w:rPr>
          <w:rFonts w:eastAsia="方正仿宋_GBK"/>
          <w:kern w:val="0"/>
          <w:sz w:val="32"/>
          <w:szCs w:val="32"/>
          <w:shd w:val="clear" w:color="auto" w:fill="FFFFFF"/>
          <w:lang w:bidi="ar"/>
        </w:rPr>
        <w:t>2023</w:t>
      </w:r>
      <w:r>
        <w:rPr>
          <w:rFonts w:eastAsia="方正仿宋_GBK"/>
          <w:kern w:val="0"/>
          <w:sz w:val="32"/>
          <w:szCs w:val="32"/>
          <w:shd w:val="clear" w:color="auto" w:fill="FFFFFF"/>
          <w:lang w:bidi="ar"/>
        </w:rPr>
        <w:t>年办好重要民生实事项目分工方案》</w:t>
      </w:r>
      <w:r>
        <w:rPr>
          <w:rFonts w:eastAsia="方正仿宋_GBK"/>
          <w:sz w:val="32"/>
          <w:szCs w:val="32"/>
        </w:rPr>
        <w:t>（</w:t>
      </w:r>
      <w:r>
        <w:rPr>
          <w:rFonts w:eastAsia="方正仿宋_GBK"/>
          <w:kern w:val="0"/>
          <w:sz w:val="32"/>
          <w:szCs w:val="32"/>
          <w:shd w:val="clear" w:color="auto" w:fill="FFFFFF"/>
          <w:lang w:bidi="ar"/>
        </w:rPr>
        <w:t>京政办发〔</w:t>
      </w:r>
      <w:r>
        <w:rPr>
          <w:rFonts w:eastAsia="方正仿宋_GBK"/>
          <w:kern w:val="0"/>
          <w:sz w:val="32"/>
          <w:szCs w:val="32"/>
          <w:shd w:val="clear" w:color="auto" w:fill="FFFFFF"/>
          <w:lang w:bidi="ar"/>
        </w:rPr>
        <w:t>2023</w:t>
      </w:r>
      <w:r>
        <w:rPr>
          <w:rFonts w:eastAsia="方正仿宋_GBK"/>
          <w:kern w:val="0"/>
          <w:sz w:val="32"/>
          <w:szCs w:val="32"/>
          <w:shd w:val="clear" w:color="auto" w:fill="FFFFFF"/>
          <w:lang w:bidi="ar"/>
        </w:rPr>
        <w:t>〕</w:t>
      </w:r>
      <w:r>
        <w:rPr>
          <w:rFonts w:eastAsia="方正仿宋_GBK"/>
          <w:kern w:val="0"/>
          <w:sz w:val="32"/>
          <w:szCs w:val="32"/>
          <w:shd w:val="clear" w:color="auto" w:fill="FFFFFF"/>
          <w:lang w:bidi="ar"/>
        </w:rPr>
        <w:t>1</w:t>
      </w:r>
      <w:r>
        <w:rPr>
          <w:rFonts w:eastAsia="方正仿宋_GBK"/>
          <w:kern w:val="0"/>
          <w:sz w:val="32"/>
          <w:szCs w:val="32"/>
          <w:shd w:val="clear" w:color="auto" w:fill="FFFFFF"/>
          <w:lang w:bidi="ar"/>
        </w:rPr>
        <w:t>号</w:t>
      </w:r>
      <w:r>
        <w:rPr>
          <w:rFonts w:eastAsia="方正仿宋_GBK"/>
          <w:sz w:val="32"/>
          <w:szCs w:val="32"/>
        </w:rPr>
        <w:t>）</w:t>
      </w:r>
      <w:r>
        <w:rPr>
          <w:rFonts w:eastAsia="方正仿宋_GBK"/>
          <w:kern w:val="0"/>
          <w:sz w:val="32"/>
          <w:szCs w:val="32"/>
          <w:shd w:val="clear" w:color="auto" w:fill="FFFFFF"/>
          <w:lang w:bidi="ar"/>
        </w:rPr>
        <w:t>工作</w:t>
      </w:r>
      <w:r>
        <w:rPr>
          <w:rFonts w:eastAsia="方正仿宋_GBK" w:hint="eastAsia"/>
          <w:kern w:val="0"/>
          <w:sz w:val="32"/>
          <w:szCs w:val="32"/>
          <w:shd w:val="clear" w:color="auto" w:fill="FFFFFF"/>
          <w:lang w:bidi="ar"/>
        </w:rPr>
        <w:t>要求</w:t>
      </w:r>
      <w:r>
        <w:rPr>
          <w:rFonts w:eastAsia="方正仿宋_GBK"/>
          <w:color w:val="333333"/>
          <w:kern w:val="0"/>
          <w:sz w:val="32"/>
          <w:szCs w:val="32"/>
          <w:shd w:val="clear" w:color="auto" w:fill="FFFFFF"/>
          <w:lang w:bidi="ar"/>
        </w:rPr>
        <w:t>，</w:t>
      </w:r>
      <w:r>
        <w:rPr>
          <w:rFonts w:eastAsia="方正仿宋_GBK"/>
          <w:sz w:val="32"/>
          <w:szCs w:val="32"/>
        </w:rPr>
        <w:t>市残联</w:t>
      </w:r>
      <w:r>
        <w:rPr>
          <w:rFonts w:eastAsia="方正仿宋_GBK"/>
          <w:sz w:val="32"/>
          <w:szCs w:val="32"/>
        </w:rPr>
        <w:t>、</w:t>
      </w:r>
      <w:r>
        <w:rPr>
          <w:rFonts w:eastAsia="方正仿宋_GBK"/>
          <w:sz w:val="32"/>
          <w:szCs w:val="32"/>
        </w:rPr>
        <w:t>市教委和市人力社保</w:t>
      </w:r>
      <w:r>
        <w:rPr>
          <w:rFonts w:eastAsia="方正仿宋_GBK"/>
          <w:sz w:val="32"/>
          <w:szCs w:val="32"/>
        </w:rPr>
        <w:t>局</w:t>
      </w:r>
      <w:r>
        <w:rPr>
          <w:rFonts w:eastAsia="方正仿宋_GBK" w:hint="eastAsia"/>
          <w:sz w:val="32"/>
          <w:szCs w:val="32"/>
        </w:rPr>
        <w:t>等</w:t>
      </w:r>
      <w:r>
        <w:rPr>
          <w:rFonts w:eastAsia="方正仿宋_GBK"/>
          <w:sz w:val="32"/>
          <w:szCs w:val="32"/>
        </w:rPr>
        <w:t>有关部门将继续</w:t>
      </w:r>
      <w:r>
        <w:rPr>
          <w:rFonts w:eastAsia="方正仿宋_GBK"/>
          <w:sz w:val="32"/>
          <w:szCs w:val="32"/>
        </w:rPr>
        <w:t>实施</w:t>
      </w:r>
      <w:r>
        <w:rPr>
          <w:rFonts w:eastAsia="方正仿宋_GBK" w:hint="eastAsia"/>
          <w:sz w:val="32"/>
          <w:szCs w:val="32"/>
        </w:rPr>
        <w:t>“</w:t>
      </w:r>
      <w:r>
        <w:rPr>
          <w:rFonts w:eastAsia="方正仿宋_GBK"/>
          <w:sz w:val="32"/>
          <w:szCs w:val="32"/>
        </w:rPr>
        <w:t>残疾人大学生就业助力计划</w:t>
      </w:r>
      <w:r>
        <w:rPr>
          <w:rFonts w:eastAsia="方正仿宋_GBK" w:hint="eastAsia"/>
          <w:sz w:val="32"/>
          <w:szCs w:val="32"/>
        </w:rPr>
        <w:t>”</w:t>
      </w:r>
      <w:r>
        <w:rPr>
          <w:rFonts w:eastAsia="方正仿宋_GBK"/>
          <w:sz w:val="32"/>
          <w:szCs w:val="32"/>
        </w:rPr>
        <w:t>（以下简称</w:t>
      </w:r>
      <w:r>
        <w:rPr>
          <w:rFonts w:eastAsia="方正仿宋_GBK" w:hint="eastAsia"/>
          <w:sz w:val="32"/>
          <w:szCs w:val="32"/>
        </w:rPr>
        <w:t>“</w:t>
      </w:r>
      <w:r>
        <w:rPr>
          <w:rFonts w:eastAsia="方正仿宋_GBK"/>
          <w:sz w:val="32"/>
          <w:szCs w:val="32"/>
        </w:rPr>
        <w:t>助力计划</w:t>
      </w:r>
      <w:r>
        <w:rPr>
          <w:rFonts w:eastAsia="方正仿宋_GBK" w:hint="eastAsia"/>
          <w:sz w:val="32"/>
          <w:szCs w:val="32"/>
        </w:rPr>
        <w:t>”</w:t>
      </w:r>
      <w:r>
        <w:rPr>
          <w:rFonts w:eastAsia="方正仿宋_GBK"/>
          <w:sz w:val="32"/>
          <w:szCs w:val="32"/>
        </w:rPr>
        <w:t>）</w:t>
      </w:r>
      <w:r>
        <w:rPr>
          <w:rFonts w:eastAsia="方正仿宋_GBK"/>
          <w:sz w:val="32"/>
          <w:szCs w:val="32"/>
        </w:rPr>
        <w:t>，</w:t>
      </w:r>
      <w:r>
        <w:rPr>
          <w:rFonts w:eastAsia="方正仿宋_GBK"/>
          <w:sz w:val="32"/>
          <w:szCs w:val="32"/>
        </w:rPr>
        <w:t>现将有关事项明确如下：</w:t>
      </w:r>
    </w:p>
    <w:p w:rsidR="00B901E8" w:rsidRDefault="00681771">
      <w:pPr>
        <w:spacing w:line="560" w:lineRule="exact"/>
        <w:ind w:firstLineChars="196" w:firstLine="627"/>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一、</w:t>
      </w:r>
      <w:r>
        <w:rPr>
          <w:rFonts w:ascii="方正黑体_GBK" w:eastAsia="方正黑体_GBK" w:hAnsi="方正黑体_GBK" w:cs="方正黑体_GBK" w:hint="eastAsia"/>
          <w:bCs/>
          <w:sz w:val="32"/>
          <w:szCs w:val="32"/>
        </w:rPr>
        <w:t>总体要求</w:t>
      </w:r>
    </w:p>
    <w:p w:rsidR="00B901E8" w:rsidRDefault="00681771">
      <w:pPr>
        <w:spacing w:line="560" w:lineRule="exact"/>
        <w:ind w:firstLineChars="196" w:firstLine="627"/>
        <w:rPr>
          <w:rFonts w:eastAsia="方正仿宋_GBK"/>
          <w:bCs/>
          <w:sz w:val="32"/>
          <w:szCs w:val="32"/>
        </w:rPr>
      </w:pPr>
      <w:r>
        <w:rPr>
          <w:rFonts w:eastAsia="方正仿宋_GBK"/>
          <w:bCs/>
          <w:sz w:val="32"/>
          <w:szCs w:val="32"/>
        </w:rPr>
        <w:t>以</w:t>
      </w:r>
      <w:r>
        <w:rPr>
          <w:rFonts w:eastAsia="方正仿宋_GBK"/>
          <w:bCs/>
          <w:sz w:val="32"/>
          <w:szCs w:val="32"/>
        </w:rPr>
        <w:t>实现高校残疾人毕业生更加充分和更高质量就业为目标，</w:t>
      </w:r>
      <w:r>
        <w:rPr>
          <w:rFonts w:eastAsia="方正仿宋_GBK"/>
          <w:bCs/>
          <w:sz w:val="32"/>
          <w:szCs w:val="32"/>
        </w:rPr>
        <w:t>为高校残疾人毕业生提供</w:t>
      </w:r>
      <w:r>
        <w:rPr>
          <w:rFonts w:eastAsia="方正仿宋_GBK" w:hint="eastAsia"/>
          <w:bCs/>
          <w:sz w:val="32"/>
          <w:szCs w:val="32"/>
        </w:rPr>
        <w:t>“</w:t>
      </w:r>
      <w:r>
        <w:rPr>
          <w:rFonts w:eastAsia="方正仿宋_GBK"/>
          <w:bCs/>
          <w:sz w:val="32"/>
          <w:szCs w:val="32"/>
        </w:rPr>
        <w:t>一对一</w:t>
      </w:r>
      <w:r>
        <w:rPr>
          <w:rFonts w:eastAsia="方正仿宋_GBK" w:hint="eastAsia"/>
          <w:bCs/>
          <w:sz w:val="32"/>
          <w:szCs w:val="32"/>
        </w:rPr>
        <w:t>”</w:t>
      </w:r>
      <w:r>
        <w:rPr>
          <w:rFonts w:eastAsia="方正仿宋_GBK"/>
          <w:bCs/>
          <w:sz w:val="32"/>
          <w:szCs w:val="32"/>
        </w:rPr>
        <w:t>精准就业服务，</w:t>
      </w:r>
      <w:r>
        <w:rPr>
          <w:rFonts w:eastAsia="方正仿宋_GBK"/>
          <w:bCs/>
          <w:sz w:val="32"/>
          <w:szCs w:val="32"/>
        </w:rPr>
        <w:t>利用</w:t>
      </w:r>
      <w:r>
        <w:rPr>
          <w:rFonts w:eastAsia="方正仿宋_GBK"/>
          <w:bCs/>
          <w:sz w:val="32"/>
          <w:szCs w:val="32"/>
        </w:rPr>
        <w:t>公共就业服务机构</w:t>
      </w:r>
      <w:r>
        <w:rPr>
          <w:rFonts w:eastAsia="方正仿宋_GBK"/>
          <w:bCs/>
          <w:sz w:val="32"/>
          <w:szCs w:val="32"/>
        </w:rPr>
        <w:t>、高校就业辅导员、各级残疾人就业服务机构、</w:t>
      </w:r>
      <w:r>
        <w:rPr>
          <w:rFonts w:eastAsia="方正仿宋_GBK"/>
          <w:bCs/>
          <w:sz w:val="32"/>
          <w:szCs w:val="32"/>
        </w:rPr>
        <w:t>第三方人力资源服务机构</w:t>
      </w:r>
      <w:r>
        <w:rPr>
          <w:rFonts w:eastAsia="方正仿宋_GBK"/>
          <w:bCs/>
          <w:sz w:val="32"/>
          <w:szCs w:val="32"/>
        </w:rPr>
        <w:t>等各方优势资源</w:t>
      </w:r>
      <w:r>
        <w:rPr>
          <w:rFonts w:eastAsia="方正仿宋_GBK"/>
          <w:bCs/>
          <w:sz w:val="32"/>
          <w:szCs w:val="32"/>
        </w:rPr>
        <w:t>，</w:t>
      </w:r>
      <w:r>
        <w:rPr>
          <w:rFonts w:eastAsia="方正仿宋_GBK"/>
          <w:bCs/>
          <w:sz w:val="32"/>
          <w:szCs w:val="32"/>
        </w:rPr>
        <w:t>携手为</w:t>
      </w:r>
      <w:r>
        <w:rPr>
          <w:rFonts w:eastAsia="方正仿宋_GBK"/>
          <w:bCs/>
          <w:sz w:val="32"/>
          <w:szCs w:val="32"/>
        </w:rPr>
        <w:t>高校</w:t>
      </w:r>
      <w:r>
        <w:rPr>
          <w:rFonts w:eastAsia="方正仿宋_GBK"/>
          <w:bCs/>
          <w:sz w:val="32"/>
          <w:szCs w:val="32"/>
        </w:rPr>
        <w:t>残疾人</w:t>
      </w:r>
      <w:r>
        <w:rPr>
          <w:rFonts w:eastAsia="方正仿宋_GBK"/>
          <w:bCs/>
          <w:sz w:val="32"/>
          <w:szCs w:val="32"/>
        </w:rPr>
        <w:t>毕业生</w:t>
      </w:r>
      <w:r>
        <w:rPr>
          <w:rFonts w:eastAsia="方正仿宋_GBK"/>
          <w:bCs/>
          <w:sz w:val="32"/>
          <w:szCs w:val="32"/>
        </w:rPr>
        <w:t>提供职业指导、职业培训等就业服务，</w:t>
      </w:r>
      <w:r>
        <w:rPr>
          <w:rFonts w:eastAsia="方正仿宋_GBK"/>
          <w:bCs/>
          <w:sz w:val="32"/>
          <w:szCs w:val="32"/>
        </w:rPr>
        <w:t>精准分类施策，</w:t>
      </w:r>
      <w:r>
        <w:rPr>
          <w:rFonts w:eastAsia="方正仿宋_GBK"/>
          <w:bCs/>
          <w:sz w:val="32"/>
          <w:szCs w:val="32"/>
        </w:rPr>
        <w:t>帮助他们提前做好就业准备</w:t>
      </w:r>
      <w:r>
        <w:rPr>
          <w:rFonts w:eastAsia="方正仿宋_GBK"/>
          <w:bCs/>
          <w:sz w:val="32"/>
          <w:szCs w:val="32"/>
        </w:rPr>
        <w:t>。</w:t>
      </w:r>
      <w:r>
        <w:rPr>
          <w:rFonts w:eastAsia="方正仿宋_GBK"/>
          <w:bCs/>
          <w:sz w:val="32"/>
          <w:szCs w:val="32"/>
        </w:rPr>
        <w:t>本市生源应届</w:t>
      </w:r>
      <w:r>
        <w:rPr>
          <w:rFonts w:eastAsia="方正仿宋_GBK"/>
          <w:bCs/>
          <w:sz w:val="32"/>
          <w:szCs w:val="32"/>
        </w:rPr>
        <w:t>高校</w:t>
      </w:r>
      <w:r>
        <w:rPr>
          <w:rFonts w:eastAsia="方正仿宋_GBK"/>
          <w:bCs/>
          <w:sz w:val="32"/>
          <w:szCs w:val="32"/>
        </w:rPr>
        <w:t>残疾人毕业生</w:t>
      </w:r>
      <w:r>
        <w:rPr>
          <w:rFonts w:eastAsia="方正仿宋_GBK"/>
          <w:bCs/>
          <w:sz w:val="32"/>
          <w:szCs w:val="32"/>
        </w:rPr>
        <w:t>就业帮扶率达到</w:t>
      </w:r>
      <w:r>
        <w:rPr>
          <w:rFonts w:eastAsia="方正仿宋_GBK"/>
          <w:bCs/>
          <w:sz w:val="32"/>
          <w:szCs w:val="32"/>
        </w:rPr>
        <w:t>100%</w:t>
      </w:r>
      <w:r>
        <w:rPr>
          <w:rFonts w:eastAsia="方正仿宋_GBK"/>
          <w:bCs/>
          <w:sz w:val="32"/>
          <w:szCs w:val="32"/>
        </w:rPr>
        <w:t>，</w:t>
      </w:r>
      <w:r>
        <w:rPr>
          <w:rFonts w:eastAsia="方正仿宋_GBK" w:hint="eastAsia"/>
          <w:bCs/>
          <w:sz w:val="32"/>
          <w:szCs w:val="32"/>
        </w:rPr>
        <w:t>确保</w:t>
      </w:r>
      <w:r>
        <w:rPr>
          <w:rFonts w:eastAsia="方正仿宋_GBK"/>
          <w:bCs/>
          <w:sz w:val="32"/>
          <w:szCs w:val="32"/>
        </w:rPr>
        <w:t>有就业能力和就业意愿高校残疾人毕业生当年</w:t>
      </w:r>
      <w:r>
        <w:rPr>
          <w:rFonts w:eastAsia="方正仿宋_GBK"/>
          <w:bCs/>
          <w:sz w:val="32"/>
          <w:szCs w:val="32"/>
        </w:rPr>
        <w:lastRenderedPageBreak/>
        <w:t>就业率不低于</w:t>
      </w:r>
      <w:r>
        <w:rPr>
          <w:rFonts w:eastAsia="方正仿宋_GBK" w:hint="eastAsia"/>
          <w:bCs/>
          <w:sz w:val="32"/>
          <w:szCs w:val="32"/>
        </w:rPr>
        <w:t>去年同期</w:t>
      </w:r>
      <w:r>
        <w:rPr>
          <w:rFonts w:eastAsia="方正仿宋_GBK"/>
          <w:bCs/>
          <w:sz w:val="32"/>
          <w:szCs w:val="32"/>
        </w:rPr>
        <w:t>。</w:t>
      </w:r>
    </w:p>
    <w:p w:rsidR="00B901E8" w:rsidRDefault="00681771">
      <w:pPr>
        <w:spacing w:line="560" w:lineRule="exact"/>
        <w:ind w:firstLineChars="196" w:firstLine="627"/>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二、实施</w:t>
      </w:r>
      <w:r>
        <w:rPr>
          <w:rFonts w:ascii="方正黑体_GBK" w:eastAsia="方正黑体_GBK" w:hAnsi="方正黑体_GBK" w:cs="方正黑体_GBK" w:hint="eastAsia"/>
          <w:bCs/>
          <w:sz w:val="32"/>
          <w:szCs w:val="32"/>
        </w:rPr>
        <w:t>对象</w:t>
      </w:r>
    </w:p>
    <w:p w:rsidR="00B901E8" w:rsidRDefault="00681771">
      <w:pPr>
        <w:spacing w:line="560" w:lineRule="exact"/>
        <w:ind w:firstLineChars="196" w:firstLine="627"/>
        <w:rPr>
          <w:rFonts w:eastAsia="方正仿宋_GBK"/>
          <w:bCs/>
          <w:sz w:val="32"/>
          <w:szCs w:val="32"/>
        </w:rPr>
      </w:pPr>
      <w:r>
        <w:rPr>
          <w:rFonts w:eastAsia="方正仿宋_GBK"/>
          <w:bCs/>
          <w:sz w:val="32"/>
          <w:szCs w:val="32"/>
        </w:rPr>
        <w:t>普通高等院校和特殊教育院校在校就读的京籍残疾人大学生</w:t>
      </w:r>
      <w:r>
        <w:rPr>
          <w:rFonts w:eastAsia="方正仿宋_GBK"/>
          <w:bCs/>
          <w:sz w:val="32"/>
          <w:szCs w:val="32"/>
        </w:rPr>
        <w:t>，其他有意愿参加活动的</w:t>
      </w:r>
      <w:r>
        <w:rPr>
          <w:rFonts w:eastAsia="方正仿宋_GBK"/>
          <w:bCs/>
          <w:sz w:val="32"/>
          <w:szCs w:val="32"/>
        </w:rPr>
        <w:t>在京就读</w:t>
      </w:r>
      <w:r>
        <w:rPr>
          <w:rFonts w:eastAsia="方正仿宋_GBK"/>
          <w:bCs/>
          <w:sz w:val="32"/>
          <w:szCs w:val="32"/>
        </w:rPr>
        <w:t>非京籍残疾人大学生也可报名</w:t>
      </w:r>
      <w:r>
        <w:rPr>
          <w:rFonts w:eastAsia="方正仿宋_GBK"/>
          <w:bCs/>
          <w:sz w:val="32"/>
          <w:szCs w:val="32"/>
        </w:rPr>
        <w:t>（以下统称残疾人大学生）</w:t>
      </w:r>
      <w:r>
        <w:rPr>
          <w:rFonts w:eastAsia="方正仿宋_GBK"/>
          <w:bCs/>
          <w:sz w:val="32"/>
          <w:szCs w:val="32"/>
        </w:rPr>
        <w:t>。</w:t>
      </w:r>
    </w:p>
    <w:p w:rsidR="00B901E8" w:rsidRDefault="00681771">
      <w:pPr>
        <w:spacing w:line="560" w:lineRule="exact"/>
        <w:ind w:firstLineChars="196" w:firstLine="627"/>
        <w:rPr>
          <w:rFonts w:eastAsia="方正仿宋_GBK"/>
          <w:bCs/>
          <w:sz w:val="32"/>
          <w:szCs w:val="32"/>
        </w:rPr>
      </w:pPr>
      <w:r>
        <w:rPr>
          <w:rFonts w:ascii="方正黑体_GBK" w:eastAsia="方正黑体_GBK" w:hAnsi="方正黑体_GBK" w:cs="方正黑体_GBK" w:hint="eastAsia"/>
          <w:bCs/>
          <w:sz w:val="32"/>
          <w:szCs w:val="32"/>
        </w:rPr>
        <w:t>三、实施时间</w:t>
      </w:r>
    </w:p>
    <w:p w:rsidR="00B901E8" w:rsidRDefault="00681771">
      <w:pPr>
        <w:spacing w:line="560" w:lineRule="exact"/>
        <w:ind w:firstLineChars="200" w:firstLine="640"/>
        <w:rPr>
          <w:rFonts w:eastAsia="方正仿宋_GBK"/>
          <w:sz w:val="32"/>
          <w:szCs w:val="32"/>
        </w:rPr>
      </w:pPr>
      <w:r>
        <w:rPr>
          <w:rFonts w:eastAsia="方正仿宋_GBK"/>
          <w:sz w:val="32"/>
          <w:szCs w:val="32"/>
        </w:rPr>
        <w:t>202</w:t>
      </w:r>
      <w:r>
        <w:rPr>
          <w:rFonts w:eastAsia="方正仿宋_GBK"/>
          <w:sz w:val="32"/>
          <w:szCs w:val="32"/>
        </w:rPr>
        <w:t>3</w:t>
      </w:r>
      <w:r>
        <w:rPr>
          <w:rFonts w:eastAsia="方正仿宋_GBK"/>
          <w:sz w:val="32"/>
          <w:szCs w:val="32"/>
        </w:rPr>
        <w:t>年</w:t>
      </w:r>
      <w:r>
        <w:rPr>
          <w:rFonts w:eastAsia="方正仿宋_GBK"/>
          <w:sz w:val="32"/>
          <w:szCs w:val="32"/>
        </w:rPr>
        <w:t>5</w:t>
      </w:r>
      <w:r>
        <w:rPr>
          <w:rFonts w:eastAsia="方正仿宋_GBK"/>
          <w:sz w:val="32"/>
          <w:szCs w:val="32"/>
        </w:rPr>
        <w:t>月至</w:t>
      </w:r>
      <w:r>
        <w:rPr>
          <w:rFonts w:eastAsia="方正仿宋_GBK"/>
          <w:sz w:val="32"/>
          <w:szCs w:val="32"/>
        </w:rPr>
        <w:t>12</w:t>
      </w:r>
      <w:r>
        <w:rPr>
          <w:rFonts w:eastAsia="方正仿宋_GBK"/>
          <w:sz w:val="32"/>
          <w:szCs w:val="32"/>
        </w:rPr>
        <w:t>月</w:t>
      </w:r>
    </w:p>
    <w:p w:rsidR="00B901E8" w:rsidRDefault="00681771">
      <w:pPr>
        <w:spacing w:line="560" w:lineRule="exact"/>
        <w:ind w:firstLineChars="196" w:firstLine="627"/>
        <w:rPr>
          <w:rFonts w:eastAsia="方正仿宋_GBK"/>
          <w:bCs/>
          <w:sz w:val="32"/>
          <w:szCs w:val="32"/>
        </w:rPr>
      </w:pPr>
      <w:r>
        <w:rPr>
          <w:rFonts w:ascii="方正黑体_GBK" w:eastAsia="方正黑体_GBK" w:hAnsi="方正黑体_GBK" w:cs="方正黑体_GBK" w:hint="eastAsia"/>
          <w:bCs/>
          <w:sz w:val="32"/>
          <w:szCs w:val="32"/>
        </w:rPr>
        <w:t>四、活动内容</w:t>
      </w:r>
    </w:p>
    <w:p w:rsidR="00B901E8" w:rsidRDefault="00681771">
      <w:pPr>
        <w:spacing w:line="560" w:lineRule="exact"/>
        <w:ind w:firstLineChars="200" w:firstLine="640"/>
        <w:rPr>
          <w:rFonts w:eastAsia="方正仿宋_GBK"/>
          <w:sz w:val="32"/>
          <w:szCs w:val="32"/>
        </w:rPr>
      </w:pPr>
      <w:r>
        <w:rPr>
          <w:rFonts w:eastAsia="方正仿宋_GBK" w:hint="eastAsia"/>
          <w:bCs/>
          <w:sz w:val="32"/>
          <w:szCs w:val="32"/>
        </w:rPr>
        <w:t>1.</w:t>
      </w:r>
      <w:r>
        <w:rPr>
          <w:rFonts w:eastAsia="方正仿宋_GBK"/>
          <w:bCs/>
          <w:sz w:val="32"/>
          <w:szCs w:val="32"/>
        </w:rPr>
        <w:t>加强与相关</w:t>
      </w:r>
      <w:r>
        <w:rPr>
          <w:rFonts w:eastAsia="方正仿宋_GBK"/>
          <w:bCs/>
          <w:sz w:val="32"/>
          <w:szCs w:val="32"/>
        </w:rPr>
        <w:t>部门</w:t>
      </w:r>
      <w:r>
        <w:rPr>
          <w:rFonts w:eastAsia="方正仿宋_GBK"/>
          <w:bCs/>
          <w:sz w:val="32"/>
          <w:szCs w:val="32"/>
        </w:rPr>
        <w:t>合作</w:t>
      </w:r>
      <w:r>
        <w:rPr>
          <w:rFonts w:eastAsia="方正仿宋_GBK"/>
          <w:bCs/>
          <w:sz w:val="32"/>
          <w:szCs w:val="32"/>
        </w:rPr>
        <w:t>。</w:t>
      </w:r>
      <w:r>
        <w:rPr>
          <w:rFonts w:eastAsia="方正仿宋_GBK"/>
          <w:sz w:val="32"/>
          <w:szCs w:val="32"/>
        </w:rPr>
        <w:t>各</w:t>
      </w:r>
      <w:r>
        <w:rPr>
          <w:rFonts w:eastAsia="方正仿宋_GBK"/>
          <w:sz w:val="32"/>
          <w:szCs w:val="32"/>
        </w:rPr>
        <w:t>级</w:t>
      </w:r>
      <w:r>
        <w:rPr>
          <w:rFonts w:eastAsia="方正仿宋_GBK"/>
          <w:sz w:val="32"/>
          <w:szCs w:val="32"/>
        </w:rPr>
        <w:t>残疾人就业服务机构要</w:t>
      </w:r>
      <w:r>
        <w:rPr>
          <w:rFonts w:eastAsia="方正仿宋_GBK"/>
          <w:sz w:val="32"/>
          <w:szCs w:val="32"/>
        </w:rPr>
        <w:t>积极</w:t>
      </w:r>
      <w:r>
        <w:rPr>
          <w:rFonts w:eastAsia="方正仿宋_GBK"/>
          <w:sz w:val="32"/>
          <w:szCs w:val="32"/>
        </w:rPr>
        <w:t>主动与教委、</w:t>
      </w:r>
      <w:r>
        <w:rPr>
          <w:rFonts w:eastAsia="方正仿宋_GBK"/>
          <w:color w:val="000000"/>
          <w:sz w:val="32"/>
          <w:szCs w:val="32"/>
        </w:rPr>
        <w:t>人力社保部门</w:t>
      </w:r>
      <w:r>
        <w:rPr>
          <w:rFonts w:eastAsia="方正仿宋_GBK"/>
          <w:sz w:val="32"/>
          <w:szCs w:val="32"/>
        </w:rPr>
        <w:t>沟通，</w:t>
      </w:r>
      <w:r>
        <w:rPr>
          <w:rFonts w:eastAsia="方正仿宋_GBK"/>
          <w:sz w:val="32"/>
          <w:szCs w:val="32"/>
        </w:rPr>
        <w:t>与</w:t>
      </w:r>
      <w:r>
        <w:rPr>
          <w:rFonts w:eastAsia="方正仿宋_GBK"/>
          <w:sz w:val="32"/>
          <w:szCs w:val="32"/>
        </w:rPr>
        <w:t>公共</w:t>
      </w:r>
      <w:r>
        <w:rPr>
          <w:rFonts w:eastAsia="方正仿宋_GBK"/>
          <w:sz w:val="32"/>
          <w:szCs w:val="32"/>
        </w:rPr>
        <w:t>就业</w:t>
      </w:r>
      <w:r>
        <w:rPr>
          <w:rFonts w:eastAsia="方正仿宋_GBK"/>
          <w:sz w:val="32"/>
          <w:szCs w:val="32"/>
        </w:rPr>
        <w:t>服务</w:t>
      </w:r>
      <w:r>
        <w:rPr>
          <w:rFonts w:eastAsia="方正仿宋_GBK"/>
          <w:sz w:val="32"/>
          <w:szCs w:val="32"/>
        </w:rPr>
        <w:t>平台</w:t>
      </w:r>
      <w:r>
        <w:rPr>
          <w:rFonts w:eastAsia="方正仿宋_GBK"/>
          <w:sz w:val="32"/>
          <w:szCs w:val="32"/>
        </w:rPr>
        <w:t>形成合力，共同为残疾人大学生提供全面、精细的就业服务</w:t>
      </w:r>
      <w:r>
        <w:rPr>
          <w:rFonts w:eastAsia="方正仿宋_GBK" w:hint="eastAsia"/>
          <w:sz w:val="32"/>
          <w:szCs w:val="32"/>
        </w:rPr>
        <w:t>；</w:t>
      </w:r>
    </w:p>
    <w:p w:rsidR="00B901E8" w:rsidRDefault="00681771">
      <w:pPr>
        <w:spacing w:line="560" w:lineRule="exact"/>
        <w:ind w:firstLineChars="200" w:firstLine="640"/>
        <w:rPr>
          <w:rFonts w:eastAsia="方正仿宋_GBK"/>
          <w:sz w:val="32"/>
          <w:szCs w:val="32"/>
        </w:rPr>
      </w:pPr>
      <w:r>
        <w:rPr>
          <w:rFonts w:eastAsia="方正仿宋_GBK" w:hint="eastAsia"/>
          <w:bCs/>
          <w:sz w:val="32"/>
          <w:szCs w:val="32"/>
        </w:rPr>
        <w:t>2.</w:t>
      </w:r>
      <w:r>
        <w:rPr>
          <w:rFonts w:eastAsia="方正仿宋_GBK"/>
          <w:bCs/>
          <w:sz w:val="32"/>
          <w:szCs w:val="32"/>
        </w:rPr>
        <w:t>创新服务方式</w:t>
      </w:r>
      <w:r>
        <w:rPr>
          <w:rFonts w:eastAsia="方正仿宋_GBK"/>
          <w:bCs/>
          <w:sz w:val="32"/>
          <w:szCs w:val="32"/>
        </w:rPr>
        <w:t>。</w:t>
      </w:r>
      <w:r>
        <w:rPr>
          <w:rFonts w:eastAsia="方正仿宋_GBK"/>
          <w:sz w:val="32"/>
          <w:szCs w:val="32"/>
        </w:rPr>
        <w:t>依托</w:t>
      </w:r>
      <w:r>
        <w:rPr>
          <w:rFonts w:eastAsia="方正仿宋_GBK"/>
          <w:sz w:val="32"/>
          <w:szCs w:val="32"/>
        </w:rPr>
        <w:t>中国</w:t>
      </w:r>
      <w:r>
        <w:rPr>
          <w:rFonts w:eastAsia="方正仿宋_GBK" w:hint="eastAsia"/>
          <w:sz w:val="32"/>
          <w:szCs w:val="32"/>
        </w:rPr>
        <w:t>残疾人就业创业网络服务平台、北京市残疾人就业创业服务平台及</w:t>
      </w:r>
      <w:r>
        <w:rPr>
          <w:rFonts w:eastAsia="方正仿宋_GBK"/>
          <w:sz w:val="32"/>
          <w:szCs w:val="32"/>
        </w:rPr>
        <w:t>区</w:t>
      </w:r>
      <w:r>
        <w:rPr>
          <w:rFonts w:eastAsia="方正仿宋_GBK"/>
          <w:sz w:val="32"/>
          <w:szCs w:val="32"/>
        </w:rPr>
        <w:t>残疾人</w:t>
      </w:r>
      <w:r>
        <w:rPr>
          <w:rFonts w:eastAsia="方正仿宋_GBK"/>
          <w:sz w:val="32"/>
          <w:szCs w:val="32"/>
        </w:rPr>
        <w:t>就业</w:t>
      </w:r>
      <w:r>
        <w:rPr>
          <w:rFonts w:eastAsia="方正仿宋_GBK"/>
          <w:sz w:val="32"/>
          <w:szCs w:val="32"/>
        </w:rPr>
        <w:t>创业</w:t>
      </w:r>
      <w:r>
        <w:rPr>
          <w:rFonts w:eastAsia="方正仿宋_GBK"/>
          <w:sz w:val="32"/>
          <w:szCs w:val="32"/>
        </w:rPr>
        <w:t>服务平台</w:t>
      </w:r>
      <w:r>
        <w:rPr>
          <w:rFonts w:eastAsia="方正仿宋_GBK"/>
          <w:sz w:val="32"/>
          <w:szCs w:val="32"/>
        </w:rPr>
        <w:t>和</w:t>
      </w:r>
      <w:r>
        <w:rPr>
          <w:rFonts w:eastAsia="方正仿宋_GBK"/>
          <w:sz w:val="32"/>
          <w:szCs w:val="32"/>
        </w:rPr>
        <w:t>第三方人力资源服务机构，以残疾人大学生就业需求为导向，充分运用</w:t>
      </w:r>
      <w:r>
        <w:rPr>
          <w:rFonts w:eastAsia="方正仿宋_GBK"/>
          <w:sz w:val="32"/>
          <w:szCs w:val="32"/>
        </w:rPr>
        <w:t>信息化</w:t>
      </w:r>
      <w:r>
        <w:rPr>
          <w:rFonts w:eastAsia="方正仿宋_GBK"/>
          <w:sz w:val="32"/>
          <w:szCs w:val="32"/>
        </w:rPr>
        <w:t>手段</w:t>
      </w:r>
      <w:r>
        <w:rPr>
          <w:rFonts w:eastAsia="方正仿宋_GBK" w:hint="eastAsia"/>
          <w:sz w:val="32"/>
          <w:szCs w:val="32"/>
        </w:rPr>
        <w:t>，</w:t>
      </w:r>
      <w:r>
        <w:rPr>
          <w:rFonts w:eastAsia="方正仿宋_GBK"/>
          <w:sz w:val="32"/>
          <w:szCs w:val="32"/>
        </w:rPr>
        <w:t>有针对性地提供政策咨询、</w:t>
      </w:r>
      <w:r>
        <w:rPr>
          <w:rFonts w:eastAsia="方正仿宋_GBK"/>
          <w:sz w:val="32"/>
          <w:szCs w:val="32"/>
        </w:rPr>
        <w:t>职业生涯指导</w:t>
      </w:r>
      <w:r>
        <w:rPr>
          <w:rFonts w:eastAsia="方正仿宋_GBK"/>
          <w:sz w:val="32"/>
          <w:szCs w:val="32"/>
        </w:rPr>
        <w:t>、技能培训、职业介绍、求职招聘信息发布等高效便捷的服务。各区残疾人就业服务机构</w:t>
      </w:r>
      <w:r>
        <w:rPr>
          <w:rFonts w:eastAsia="方正仿宋_GBK" w:hint="eastAsia"/>
          <w:sz w:val="32"/>
          <w:szCs w:val="32"/>
        </w:rPr>
        <w:t>要</w:t>
      </w:r>
      <w:r>
        <w:rPr>
          <w:rFonts w:eastAsia="方正仿宋_GBK"/>
          <w:sz w:val="32"/>
          <w:szCs w:val="32"/>
        </w:rPr>
        <w:t>积极落实</w:t>
      </w:r>
      <w:r>
        <w:rPr>
          <w:rFonts w:eastAsia="方正仿宋_GBK" w:hint="eastAsia"/>
          <w:sz w:val="32"/>
          <w:szCs w:val="32"/>
        </w:rPr>
        <w:t>北京市将</w:t>
      </w:r>
      <w:r>
        <w:rPr>
          <w:rFonts w:eastAsia="方正仿宋_GBK"/>
          <w:sz w:val="32"/>
          <w:szCs w:val="32"/>
        </w:rPr>
        <w:t>高校残疾人毕业生</w:t>
      </w:r>
      <w:r>
        <w:rPr>
          <w:rFonts w:eastAsia="方正仿宋_GBK" w:hint="eastAsia"/>
          <w:sz w:val="32"/>
          <w:szCs w:val="32"/>
        </w:rPr>
        <w:t>“</w:t>
      </w:r>
      <w:r>
        <w:rPr>
          <w:rFonts w:eastAsia="方正仿宋_GBK"/>
          <w:sz w:val="32"/>
          <w:szCs w:val="32"/>
        </w:rPr>
        <w:t>一对一</w:t>
      </w:r>
      <w:r>
        <w:rPr>
          <w:rFonts w:eastAsia="方正仿宋_GBK" w:hint="eastAsia"/>
          <w:sz w:val="32"/>
          <w:szCs w:val="32"/>
        </w:rPr>
        <w:t>”</w:t>
      </w:r>
      <w:r>
        <w:rPr>
          <w:rFonts w:eastAsia="方正仿宋_GBK"/>
          <w:sz w:val="32"/>
          <w:szCs w:val="32"/>
        </w:rPr>
        <w:t>精准就业服务</w:t>
      </w:r>
      <w:r>
        <w:rPr>
          <w:rFonts w:eastAsia="方正仿宋_GBK" w:hint="eastAsia"/>
          <w:sz w:val="32"/>
          <w:szCs w:val="32"/>
        </w:rPr>
        <w:t>纳入</w:t>
      </w:r>
      <w:r>
        <w:rPr>
          <w:rFonts w:eastAsia="方正仿宋_GBK"/>
          <w:sz w:val="32"/>
          <w:szCs w:val="32"/>
        </w:rPr>
        <w:t>重要民生实事项目</w:t>
      </w:r>
      <w:r>
        <w:rPr>
          <w:rFonts w:eastAsia="方正仿宋_GBK" w:hint="eastAsia"/>
          <w:sz w:val="32"/>
          <w:szCs w:val="32"/>
        </w:rPr>
        <w:t>工作</w:t>
      </w:r>
      <w:r>
        <w:rPr>
          <w:rFonts w:eastAsia="方正仿宋_GBK"/>
          <w:sz w:val="32"/>
          <w:szCs w:val="32"/>
        </w:rPr>
        <w:t>，</w:t>
      </w:r>
      <w:r>
        <w:rPr>
          <w:rFonts w:eastAsia="方正仿宋_GBK"/>
          <w:sz w:val="32"/>
          <w:szCs w:val="32"/>
        </w:rPr>
        <w:t>对接每名残疾人大学生的就业服务需求</w:t>
      </w:r>
      <w:r>
        <w:rPr>
          <w:rFonts w:eastAsia="方正仿宋_GBK"/>
          <w:sz w:val="32"/>
          <w:szCs w:val="32"/>
        </w:rPr>
        <w:t>，开展</w:t>
      </w:r>
      <w:r>
        <w:rPr>
          <w:rFonts w:eastAsia="方正仿宋_GBK" w:hint="eastAsia"/>
          <w:sz w:val="32"/>
          <w:szCs w:val="32"/>
        </w:rPr>
        <w:t>“</w:t>
      </w:r>
      <w:r>
        <w:rPr>
          <w:rFonts w:eastAsia="方正仿宋_GBK"/>
          <w:sz w:val="32"/>
          <w:szCs w:val="32"/>
        </w:rPr>
        <w:t>走访拓岗促就业</w:t>
      </w:r>
      <w:r>
        <w:rPr>
          <w:rFonts w:eastAsia="方正仿宋_GBK" w:hint="eastAsia"/>
          <w:sz w:val="32"/>
          <w:szCs w:val="32"/>
        </w:rPr>
        <w:t>”</w:t>
      </w:r>
      <w:r>
        <w:rPr>
          <w:rFonts w:eastAsia="方正仿宋_GBK"/>
          <w:sz w:val="32"/>
          <w:szCs w:val="32"/>
        </w:rPr>
        <w:t>等各种形式就业</w:t>
      </w:r>
      <w:r>
        <w:rPr>
          <w:rFonts w:eastAsia="方正仿宋_GBK"/>
          <w:sz w:val="32"/>
          <w:szCs w:val="32"/>
        </w:rPr>
        <w:t>帮扶</w:t>
      </w:r>
      <w:r>
        <w:rPr>
          <w:rFonts w:eastAsia="方正仿宋_GBK"/>
          <w:sz w:val="32"/>
          <w:szCs w:val="32"/>
        </w:rPr>
        <w:t>服务</w:t>
      </w:r>
      <w:r>
        <w:rPr>
          <w:rFonts w:eastAsia="方正仿宋_GBK" w:hint="eastAsia"/>
          <w:sz w:val="32"/>
          <w:szCs w:val="32"/>
        </w:rPr>
        <w:t>；</w:t>
      </w:r>
    </w:p>
    <w:p w:rsidR="00B901E8" w:rsidRDefault="00681771">
      <w:pPr>
        <w:spacing w:line="560" w:lineRule="exact"/>
        <w:ind w:firstLineChars="200" w:firstLine="640"/>
        <w:rPr>
          <w:rFonts w:eastAsia="方正仿宋_GBK"/>
          <w:sz w:val="32"/>
          <w:szCs w:val="32"/>
        </w:rPr>
      </w:pPr>
      <w:r>
        <w:rPr>
          <w:rFonts w:eastAsia="方正仿宋_GBK" w:hint="eastAsia"/>
          <w:bCs/>
          <w:sz w:val="32"/>
          <w:szCs w:val="32"/>
        </w:rPr>
        <w:t>3.</w:t>
      </w:r>
      <w:r>
        <w:rPr>
          <w:rFonts w:eastAsia="方正仿宋_GBK"/>
          <w:bCs/>
          <w:sz w:val="32"/>
          <w:szCs w:val="32"/>
        </w:rPr>
        <w:t>落实</w:t>
      </w:r>
      <w:r>
        <w:rPr>
          <w:rFonts w:eastAsia="方正仿宋_GBK"/>
          <w:bCs/>
          <w:sz w:val="32"/>
          <w:szCs w:val="32"/>
        </w:rPr>
        <w:t>落细相关</w:t>
      </w:r>
      <w:r>
        <w:rPr>
          <w:rFonts w:eastAsia="方正仿宋_GBK"/>
          <w:bCs/>
          <w:sz w:val="32"/>
          <w:szCs w:val="32"/>
        </w:rPr>
        <w:t>政策。</w:t>
      </w:r>
      <w:r>
        <w:rPr>
          <w:rFonts w:eastAsia="方正仿宋_GBK"/>
          <w:sz w:val="32"/>
          <w:szCs w:val="32"/>
        </w:rPr>
        <w:t>要</w:t>
      </w:r>
      <w:r>
        <w:rPr>
          <w:rFonts w:eastAsia="方正仿宋_GBK"/>
          <w:sz w:val="32"/>
          <w:szCs w:val="32"/>
        </w:rPr>
        <w:t>认真</w:t>
      </w:r>
      <w:r>
        <w:rPr>
          <w:rFonts w:eastAsia="方正仿宋_GBK"/>
          <w:sz w:val="32"/>
          <w:szCs w:val="32"/>
        </w:rPr>
        <w:t>落实市教委</w:t>
      </w:r>
      <w:r>
        <w:rPr>
          <w:rFonts w:eastAsia="方正仿宋_GBK"/>
          <w:sz w:val="32"/>
          <w:szCs w:val="32"/>
        </w:rPr>
        <w:t>、</w:t>
      </w:r>
      <w:r>
        <w:rPr>
          <w:rFonts w:eastAsia="方正仿宋_GBK"/>
          <w:sz w:val="32"/>
          <w:szCs w:val="32"/>
        </w:rPr>
        <w:t>市人</w:t>
      </w:r>
      <w:r>
        <w:rPr>
          <w:rFonts w:eastAsia="方正仿宋_GBK"/>
          <w:sz w:val="32"/>
          <w:szCs w:val="32"/>
        </w:rPr>
        <w:t>力</w:t>
      </w:r>
      <w:r>
        <w:rPr>
          <w:rFonts w:eastAsia="方正仿宋_GBK"/>
          <w:sz w:val="32"/>
          <w:szCs w:val="32"/>
        </w:rPr>
        <w:t>社</w:t>
      </w:r>
      <w:r>
        <w:rPr>
          <w:rFonts w:eastAsia="方正仿宋_GBK"/>
          <w:sz w:val="32"/>
          <w:szCs w:val="32"/>
        </w:rPr>
        <w:t>保局、</w:t>
      </w:r>
      <w:r>
        <w:rPr>
          <w:rFonts w:eastAsia="方正仿宋_GBK"/>
          <w:sz w:val="32"/>
          <w:szCs w:val="32"/>
        </w:rPr>
        <w:t>市</w:t>
      </w:r>
      <w:r>
        <w:rPr>
          <w:rFonts w:eastAsia="方正仿宋_GBK"/>
          <w:sz w:val="32"/>
          <w:szCs w:val="32"/>
        </w:rPr>
        <w:t>残联有关</w:t>
      </w:r>
      <w:r>
        <w:rPr>
          <w:rFonts w:eastAsia="方正仿宋_GBK"/>
          <w:sz w:val="32"/>
          <w:szCs w:val="32"/>
        </w:rPr>
        <w:t>高校毕业生就业</w:t>
      </w:r>
      <w:r>
        <w:rPr>
          <w:rFonts w:eastAsia="方正仿宋_GBK"/>
          <w:sz w:val="32"/>
          <w:szCs w:val="32"/>
        </w:rPr>
        <w:t>创业促进</w:t>
      </w:r>
      <w:r>
        <w:rPr>
          <w:rFonts w:eastAsia="方正仿宋_GBK"/>
          <w:sz w:val="32"/>
          <w:szCs w:val="32"/>
        </w:rPr>
        <w:t>政策，</w:t>
      </w:r>
      <w:r>
        <w:rPr>
          <w:rFonts w:eastAsia="方正仿宋_GBK"/>
          <w:sz w:val="32"/>
          <w:szCs w:val="32"/>
        </w:rPr>
        <w:t>确保残疾人毕业生享受普惠加特惠政策。要结合全国助残日、高校毕业季、用人单位</w:t>
      </w:r>
      <w:r>
        <w:rPr>
          <w:rFonts w:eastAsia="方正仿宋_GBK"/>
          <w:sz w:val="32"/>
          <w:szCs w:val="32"/>
        </w:rPr>
        <w:lastRenderedPageBreak/>
        <w:t>安排残疾人就业审核等重点时点，积极开展宣传</w:t>
      </w:r>
      <w:r>
        <w:rPr>
          <w:rFonts w:eastAsia="方正仿宋_GBK" w:hint="eastAsia"/>
          <w:sz w:val="32"/>
          <w:szCs w:val="32"/>
        </w:rPr>
        <w:t>《</w:t>
      </w:r>
      <w:r>
        <w:rPr>
          <w:rFonts w:eastAsia="方正仿宋_GBK"/>
          <w:sz w:val="32"/>
          <w:szCs w:val="32"/>
        </w:rPr>
        <w:t>三年行动任务分工方案</w:t>
      </w:r>
      <w:r>
        <w:rPr>
          <w:rFonts w:eastAsia="方正仿宋_GBK" w:hint="eastAsia"/>
          <w:sz w:val="32"/>
          <w:szCs w:val="32"/>
        </w:rPr>
        <w:t>》、</w:t>
      </w:r>
      <w:r>
        <w:rPr>
          <w:rFonts w:eastAsia="方正仿宋_GBK"/>
          <w:sz w:val="32"/>
          <w:szCs w:val="32"/>
        </w:rPr>
        <w:t>《机关</w:t>
      </w:r>
      <w:r>
        <w:rPr>
          <w:rFonts w:eastAsia="方正仿宋_GBK"/>
          <w:sz w:val="32"/>
          <w:szCs w:val="32"/>
        </w:rPr>
        <w:t>、</w:t>
      </w:r>
      <w:r>
        <w:rPr>
          <w:rFonts w:eastAsia="方正仿宋_GBK"/>
          <w:sz w:val="32"/>
          <w:szCs w:val="32"/>
        </w:rPr>
        <w:t>事业单位</w:t>
      </w:r>
      <w:r>
        <w:rPr>
          <w:rFonts w:eastAsia="方正仿宋_GBK"/>
          <w:sz w:val="32"/>
          <w:szCs w:val="32"/>
        </w:rPr>
        <w:t>、</w:t>
      </w:r>
      <w:r>
        <w:rPr>
          <w:rFonts w:eastAsia="方正仿宋_GBK"/>
          <w:sz w:val="32"/>
          <w:szCs w:val="32"/>
        </w:rPr>
        <w:t>国有企业带头安排残疾人就业办法》</w:t>
      </w:r>
      <w:r>
        <w:rPr>
          <w:rFonts w:eastAsia="方正仿宋_GBK" w:hint="eastAsia"/>
          <w:sz w:val="32"/>
          <w:szCs w:val="32"/>
        </w:rPr>
        <w:t>（以下简称《就业办法》）</w:t>
      </w:r>
      <w:r>
        <w:rPr>
          <w:rFonts w:eastAsia="方正仿宋_GBK"/>
          <w:sz w:val="32"/>
          <w:szCs w:val="32"/>
        </w:rPr>
        <w:t>等促进残疾人就业的法规</w:t>
      </w:r>
      <w:r>
        <w:rPr>
          <w:rFonts w:eastAsia="方正仿宋_GBK"/>
          <w:sz w:val="32"/>
          <w:szCs w:val="32"/>
        </w:rPr>
        <w:t>、</w:t>
      </w:r>
      <w:r>
        <w:rPr>
          <w:rFonts w:eastAsia="方正仿宋_GBK"/>
          <w:sz w:val="32"/>
          <w:szCs w:val="32"/>
        </w:rPr>
        <w:t>通知，营造残疾人大学生</w:t>
      </w:r>
      <w:r>
        <w:rPr>
          <w:rFonts w:eastAsia="方正仿宋_GBK"/>
          <w:sz w:val="32"/>
          <w:szCs w:val="32"/>
        </w:rPr>
        <w:t>就业的良好氛围</w:t>
      </w:r>
      <w:r>
        <w:rPr>
          <w:rFonts w:eastAsia="方正仿宋_GBK" w:hint="eastAsia"/>
          <w:sz w:val="32"/>
          <w:szCs w:val="32"/>
        </w:rPr>
        <w:t>；</w:t>
      </w:r>
    </w:p>
    <w:p w:rsidR="00B901E8" w:rsidRDefault="00681771">
      <w:pPr>
        <w:spacing w:line="560" w:lineRule="exact"/>
        <w:ind w:firstLineChars="200" w:firstLine="640"/>
        <w:rPr>
          <w:rFonts w:eastAsia="方正仿宋_GBK"/>
          <w:sz w:val="32"/>
          <w:szCs w:val="32"/>
        </w:rPr>
      </w:pPr>
      <w:r>
        <w:rPr>
          <w:rFonts w:eastAsia="方正仿宋_GBK" w:hint="eastAsia"/>
          <w:bCs/>
          <w:sz w:val="32"/>
          <w:szCs w:val="32"/>
        </w:rPr>
        <w:t>4.</w:t>
      </w:r>
      <w:r>
        <w:rPr>
          <w:rFonts w:eastAsia="方正仿宋_GBK"/>
          <w:bCs/>
          <w:sz w:val="32"/>
          <w:szCs w:val="32"/>
        </w:rPr>
        <w:t>开展团体辅导活动</w:t>
      </w:r>
      <w:r>
        <w:rPr>
          <w:rFonts w:eastAsia="方正仿宋_GBK"/>
          <w:bCs/>
          <w:sz w:val="32"/>
          <w:szCs w:val="32"/>
        </w:rPr>
        <w:t>。</w:t>
      </w:r>
      <w:r>
        <w:rPr>
          <w:rFonts w:eastAsia="方正仿宋_GBK"/>
          <w:sz w:val="32"/>
          <w:szCs w:val="32"/>
        </w:rPr>
        <w:t>各区残疾人就业服务机构可</w:t>
      </w:r>
      <w:r>
        <w:rPr>
          <w:rFonts w:eastAsia="方正仿宋_GBK" w:hint="eastAsia"/>
          <w:sz w:val="32"/>
          <w:szCs w:val="32"/>
        </w:rPr>
        <w:t>组织</w:t>
      </w:r>
      <w:r>
        <w:rPr>
          <w:rFonts w:eastAsia="方正仿宋_GBK"/>
          <w:sz w:val="32"/>
          <w:szCs w:val="32"/>
        </w:rPr>
        <w:t>职业指导师</w:t>
      </w:r>
      <w:r>
        <w:rPr>
          <w:rStyle w:val="NormalCharacter"/>
          <w:rFonts w:eastAsia="方正仿宋_GBK"/>
          <w:sz w:val="32"/>
          <w:szCs w:val="32"/>
        </w:rPr>
        <w:t>为残疾人大学生提供</w:t>
      </w:r>
      <w:r>
        <w:rPr>
          <w:rStyle w:val="NormalCharacter"/>
          <w:rFonts w:eastAsia="方正仿宋_GBK" w:hint="eastAsia"/>
          <w:sz w:val="32"/>
          <w:szCs w:val="32"/>
        </w:rPr>
        <w:t>“</w:t>
      </w:r>
      <w:r>
        <w:rPr>
          <w:rStyle w:val="NormalCharacter"/>
          <w:rFonts w:eastAsia="方正仿宋_GBK"/>
          <w:sz w:val="32"/>
          <w:szCs w:val="32"/>
        </w:rPr>
        <w:t>一对一</w:t>
      </w:r>
      <w:r>
        <w:rPr>
          <w:rStyle w:val="NormalCharacter"/>
          <w:rFonts w:eastAsia="方正仿宋_GBK" w:hint="eastAsia"/>
          <w:sz w:val="32"/>
          <w:szCs w:val="32"/>
        </w:rPr>
        <w:t>”</w:t>
      </w:r>
      <w:r>
        <w:rPr>
          <w:rStyle w:val="NormalCharacter"/>
          <w:rFonts w:eastAsia="方正仿宋_GBK"/>
          <w:sz w:val="32"/>
          <w:szCs w:val="32"/>
        </w:rPr>
        <w:t>辅导服务，建立</w:t>
      </w:r>
      <w:r>
        <w:rPr>
          <w:rStyle w:val="NormalCharacter"/>
          <w:rFonts w:eastAsia="方正仿宋_GBK" w:hint="eastAsia"/>
          <w:sz w:val="32"/>
          <w:szCs w:val="32"/>
        </w:rPr>
        <w:t>“</w:t>
      </w:r>
      <w:r>
        <w:rPr>
          <w:rStyle w:val="NormalCharacter"/>
          <w:rFonts w:eastAsia="方正仿宋_GBK"/>
          <w:sz w:val="32"/>
          <w:szCs w:val="32"/>
        </w:rPr>
        <w:t>一人一策</w:t>
      </w:r>
      <w:r>
        <w:rPr>
          <w:rStyle w:val="NormalCharacter"/>
          <w:rFonts w:eastAsia="方正仿宋_GBK" w:hint="eastAsia"/>
          <w:sz w:val="32"/>
          <w:szCs w:val="32"/>
        </w:rPr>
        <w:t>”</w:t>
      </w:r>
      <w:r>
        <w:rPr>
          <w:rStyle w:val="NormalCharacter"/>
          <w:rFonts w:eastAsia="方正仿宋_GBK"/>
          <w:sz w:val="32"/>
          <w:szCs w:val="32"/>
        </w:rPr>
        <w:t>就业服务档案，适时</w:t>
      </w:r>
      <w:r>
        <w:rPr>
          <w:rStyle w:val="NormalCharacter"/>
          <w:rFonts w:eastAsia="方正仿宋_GBK"/>
          <w:sz w:val="32"/>
          <w:szCs w:val="32"/>
        </w:rPr>
        <w:t>开展线</w:t>
      </w:r>
      <w:r>
        <w:rPr>
          <w:rStyle w:val="NormalCharacter"/>
          <w:rFonts w:eastAsia="方正仿宋_GBK"/>
          <w:sz w:val="32"/>
          <w:szCs w:val="32"/>
        </w:rPr>
        <w:t>上和线下相结合</w:t>
      </w:r>
      <w:r>
        <w:rPr>
          <w:rStyle w:val="NormalCharacter"/>
          <w:rFonts w:eastAsia="方正仿宋_GBK" w:hint="eastAsia"/>
          <w:sz w:val="32"/>
          <w:szCs w:val="32"/>
        </w:rPr>
        <w:t>的</w:t>
      </w:r>
      <w:r>
        <w:rPr>
          <w:rStyle w:val="NormalCharacter"/>
          <w:rFonts w:eastAsia="方正仿宋_GBK"/>
          <w:sz w:val="32"/>
          <w:szCs w:val="32"/>
        </w:rPr>
        <w:t>职业生涯规划、求职心理疏导等</w:t>
      </w:r>
      <w:r>
        <w:rPr>
          <w:rStyle w:val="NormalCharacter"/>
          <w:rFonts w:eastAsia="方正仿宋_GBK"/>
          <w:sz w:val="32"/>
          <w:szCs w:val="32"/>
        </w:rPr>
        <w:t>就业</w:t>
      </w:r>
      <w:r>
        <w:rPr>
          <w:rStyle w:val="NormalCharacter"/>
          <w:rFonts w:eastAsia="方正仿宋_GBK"/>
          <w:color w:val="404040"/>
          <w:kern w:val="0"/>
          <w:sz w:val="32"/>
          <w:szCs w:val="32"/>
          <w:shd w:val="clear" w:color="auto" w:fill="FFFFFF"/>
          <w:lang w:bidi="ar"/>
        </w:rPr>
        <w:t>指导</w:t>
      </w:r>
      <w:r>
        <w:rPr>
          <w:rStyle w:val="NormalCharacter"/>
          <w:rFonts w:eastAsia="方正仿宋_GBK"/>
          <w:sz w:val="32"/>
          <w:szCs w:val="32"/>
        </w:rPr>
        <w:t>，帮助</w:t>
      </w:r>
      <w:r>
        <w:rPr>
          <w:rFonts w:eastAsia="方正仿宋_GBK"/>
          <w:sz w:val="32"/>
          <w:szCs w:val="32"/>
        </w:rPr>
        <w:t>残疾人大学生</w:t>
      </w:r>
      <w:r>
        <w:rPr>
          <w:rStyle w:val="NormalCharacter"/>
          <w:rFonts w:eastAsia="方正仿宋_GBK"/>
          <w:sz w:val="32"/>
          <w:szCs w:val="32"/>
        </w:rPr>
        <w:t>了解就业形势、调整就业心态、提升求职技能。</w:t>
      </w:r>
      <w:r>
        <w:rPr>
          <w:rStyle w:val="NormalCharacter"/>
          <w:rFonts w:eastAsia="方正仿宋_GBK"/>
          <w:sz w:val="32"/>
          <w:szCs w:val="32"/>
        </w:rPr>
        <w:t>市残联将开展残疾大学生</w:t>
      </w:r>
      <w:r>
        <w:rPr>
          <w:rFonts w:eastAsia="方正仿宋_GBK"/>
          <w:sz w:val="32"/>
          <w:szCs w:val="32"/>
        </w:rPr>
        <w:t>就业创业政策宣讲、残疾人报考公务员辅导、</w:t>
      </w:r>
      <w:r>
        <w:rPr>
          <w:rFonts w:eastAsia="方正仿宋_GBK"/>
          <w:sz w:val="32"/>
          <w:szCs w:val="32"/>
        </w:rPr>
        <w:t>实习见习及就业岗位推荐</w:t>
      </w:r>
      <w:r>
        <w:rPr>
          <w:rFonts w:eastAsia="方正仿宋_GBK"/>
          <w:sz w:val="32"/>
          <w:szCs w:val="32"/>
        </w:rPr>
        <w:t>等辅导活动，帮助残疾人大学生提升</w:t>
      </w:r>
      <w:r>
        <w:rPr>
          <w:rFonts w:eastAsia="方正仿宋_GBK"/>
          <w:sz w:val="32"/>
          <w:szCs w:val="32"/>
        </w:rPr>
        <w:t>求职技能</w:t>
      </w:r>
      <w:r>
        <w:rPr>
          <w:rFonts w:eastAsia="方正仿宋_GBK"/>
          <w:sz w:val="32"/>
          <w:szCs w:val="32"/>
        </w:rPr>
        <w:t>。</w:t>
      </w:r>
      <w:r>
        <w:rPr>
          <w:rFonts w:eastAsia="方正仿宋_GBK"/>
          <w:sz w:val="32"/>
          <w:szCs w:val="32"/>
        </w:rPr>
        <w:t xml:space="preserve"> </w:t>
      </w:r>
    </w:p>
    <w:p w:rsidR="00B901E8" w:rsidRDefault="00681771">
      <w:pPr>
        <w:spacing w:line="560" w:lineRule="exact"/>
        <w:ind w:firstLineChars="200" w:firstLine="640"/>
        <w:rPr>
          <w:rFonts w:eastAsia="方正仿宋_GBK"/>
          <w:color w:val="FF0000"/>
          <w:sz w:val="32"/>
          <w:szCs w:val="32"/>
        </w:rPr>
      </w:pPr>
      <w:r>
        <w:rPr>
          <w:rFonts w:eastAsia="方正仿宋_GBK" w:hint="eastAsia"/>
          <w:bCs/>
          <w:sz w:val="32"/>
          <w:szCs w:val="32"/>
        </w:rPr>
        <w:t>5.</w:t>
      </w:r>
      <w:r>
        <w:rPr>
          <w:rFonts w:eastAsia="方正仿宋_GBK"/>
          <w:bCs/>
          <w:sz w:val="32"/>
          <w:szCs w:val="32"/>
        </w:rPr>
        <w:t>搭建供需交流平台。</w:t>
      </w:r>
      <w:r>
        <w:rPr>
          <w:rFonts w:eastAsia="方正仿宋_GBK"/>
          <w:sz w:val="32"/>
          <w:szCs w:val="32"/>
        </w:rPr>
        <w:t>各相关单位</w:t>
      </w:r>
      <w:r>
        <w:rPr>
          <w:rFonts w:eastAsia="方正仿宋_GBK"/>
          <w:sz w:val="32"/>
          <w:szCs w:val="32"/>
        </w:rPr>
        <w:t>要尽可能帮助每一位</w:t>
      </w:r>
      <w:r>
        <w:rPr>
          <w:rFonts w:eastAsia="方正仿宋_GBK"/>
          <w:sz w:val="32"/>
          <w:szCs w:val="32"/>
        </w:rPr>
        <w:t>残疾人大学生走进</w:t>
      </w:r>
      <w:r>
        <w:rPr>
          <w:rFonts w:eastAsia="方正仿宋_GBK"/>
          <w:sz w:val="32"/>
          <w:szCs w:val="32"/>
        </w:rPr>
        <w:t>用人</w:t>
      </w:r>
      <w:r>
        <w:rPr>
          <w:rFonts w:eastAsia="方正仿宋_GBK"/>
          <w:sz w:val="32"/>
          <w:szCs w:val="32"/>
        </w:rPr>
        <w:t>单位，</w:t>
      </w:r>
      <w:r>
        <w:rPr>
          <w:rFonts w:eastAsia="方正仿宋_GBK"/>
          <w:sz w:val="32"/>
          <w:szCs w:val="32"/>
        </w:rPr>
        <w:t>开展实习见习活动，</w:t>
      </w:r>
      <w:r>
        <w:rPr>
          <w:rFonts w:eastAsia="方正仿宋_GBK"/>
          <w:sz w:val="32"/>
          <w:szCs w:val="32"/>
        </w:rPr>
        <w:t>积累工作经验，提升就业能力</w:t>
      </w:r>
      <w:r>
        <w:rPr>
          <w:rFonts w:eastAsia="方正仿宋_GBK"/>
          <w:sz w:val="32"/>
          <w:szCs w:val="32"/>
        </w:rPr>
        <w:t>，有条件的区残疾人就业服务机构可建立残疾人大学生实习（见习）基地，基地评估认定表（参考）见（附件４）；</w:t>
      </w:r>
      <w:r>
        <w:rPr>
          <w:rFonts w:eastAsia="方正仿宋_GBK"/>
          <w:sz w:val="32"/>
          <w:szCs w:val="32"/>
        </w:rPr>
        <w:t>集中优质资源开发残疾人大学生就业岗位，聚焦定制</w:t>
      </w:r>
      <w:r>
        <w:rPr>
          <w:rFonts w:eastAsia="方正仿宋_GBK"/>
          <w:sz w:val="32"/>
          <w:szCs w:val="32"/>
        </w:rPr>
        <w:t>高质量</w:t>
      </w:r>
      <w:r>
        <w:rPr>
          <w:rFonts w:eastAsia="方正仿宋_GBK"/>
          <w:sz w:val="32"/>
          <w:szCs w:val="32"/>
        </w:rPr>
        <w:t>就业岗位</w:t>
      </w:r>
      <w:r>
        <w:rPr>
          <w:rFonts w:eastAsia="方正仿宋_GBK"/>
          <w:sz w:val="32"/>
          <w:szCs w:val="32"/>
        </w:rPr>
        <w:t>；加大支持性就业服务</w:t>
      </w:r>
      <w:r>
        <w:rPr>
          <w:rFonts w:eastAsia="方正仿宋_GBK" w:hint="eastAsia"/>
          <w:sz w:val="32"/>
          <w:szCs w:val="32"/>
        </w:rPr>
        <w:t>工作</w:t>
      </w:r>
      <w:r>
        <w:rPr>
          <w:rFonts w:eastAsia="方正仿宋_GBK"/>
          <w:sz w:val="32"/>
          <w:szCs w:val="32"/>
        </w:rPr>
        <w:t>力度，</w:t>
      </w:r>
      <w:r>
        <w:rPr>
          <w:rFonts w:eastAsia="方正仿宋_GBK" w:hint="eastAsia"/>
          <w:sz w:val="32"/>
          <w:szCs w:val="32"/>
        </w:rPr>
        <w:t>为</w:t>
      </w:r>
      <w:r>
        <w:rPr>
          <w:rFonts w:eastAsia="方正仿宋_GBK"/>
          <w:sz w:val="32"/>
          <w:szCs w:val="32"/>
        </w:rPr>
        <w:t>就业困难残疾人大学生</w:t>
      </w:r>
      <w:r>
        <w:rPr>
          <w:rFonts w:eastAsia="方正仿宋_GBK"/>
          <w:sz w:val="32"/>
          <w:szCs w:val="32"/>
        </w:rPr>
        <w:t>开发</w:t>
      </w:r>
      <w:r>
        <w:rPr>
          <w:rFonts w:eastAsia="方正仿宋_GBK"/>
          <w:sz w:val="32"/>
          <w:szCs w:val="32"/>
        </w:rPr>
        <w:t>公益性</w:t>
      </w:r>
      <w:r>
        <w:rPr>
          <w:rFonts w:eastAsia="方正仿宋_GBK"/>
          <w:sz w:val="32"/>
          <w:szCs w:val="32"/>
        </w:rPr>
        <w:t>岗位</w:t>
      </w:r>
      <w:r>
        <w:rPr>
          <w:rFonts w:eastAsia="方正仿宋_GBK" w:hint="eastAsia"/>
          <w:sz w:val="32"/>
          <w:szCs w:val="32"/>
        </w:rPr>
        <w:t>；</w:t>
      </w:r>
      <w:r>
        <w:rPr>
          <w:rFonts w:eastAsia="方正仿宋_GBK"/>
          <w:sz w:val="32"/>
          <w:szCs w:val="32"/>
        </w:rPr>
        <w:t>结合</w:t>
      </w:r>
      <w:r>
        <w:rPr>
          <w:rFonts w:eastAsia="方正仿宋_GBK"/>
          <w:sz w:val="32"/>
          <w:szCs w:val="32"/>
        </w:rPr>
        <w:t>全国助残日</w:t>
      </w:r>
      <w:r>
        <w:rPr>
          <w:rFonts w:eastAsia="方正仿宋_GBK"/>
          <w:sz w:val="32"/>
          <w:szCs w:val="32"/>
        </w:rPr>
        <w:t>、</w:t>
      </w:r>
      <w:r>
        <w:rPr>
          <w:rFonts w:eastAsia="方正仿宋_GBK"/>
          <w:sz w:val="32"/>
          <w:szCs w:val="32"/>
        </w:rPr>
        <w:t>国际聋人节</w:t>
      </w:r>
      <w:r>
        <w:rPr>
          <w:rFonts w:eastAsia="方正仿宋_GBK"/>
          <w:sz w:val="32"/>
          <w:szCs w:val="32"/>
        </w:rPr>
        <w:t>等</w:t>
      </w:r>
      <w:r>
        <w:rPr>
          <w:rFonts w:eastAsia="方正仿宋_GBK"/>
          <w:sz w:val="32"/>
          <w:szCs w:val="32"/>
        </w:rPr>
        <w:t>时节</w:t>
      </w:r>
      <w:r>
        <w:rPr>
          <w:rFonts w:eastAsia="方正仿宋_GBK"/>
          <w:sz w:val="32"/>
          <w:szCs w:val="32"/>
        </w:rPr>
        <w:t>组织</w:t>
      </w:r>
      <w:r>
        <w:rPr>
          <w:rFonts w:eastAsia="方正仿宋_GBK"/>
          <w:sz w:val="32"/>
          <w:szCs w:val="32"/>
        </w:rPr>
        <w:t>开展</w:t>
      </w:r>
      <w:r>
        <w:rPr>
          <w:rFonts w:eastAsia="方正仿宋_GBK"/>
          <w:sz w:val="32"/>
          <w:szCs w:val="32"/>
        </w:rPr>
        <w:t>残疾人大学生专场招聘活动</w:t>
      </w:r>
      <w:r>
        <w:rPr>
          <w:rFonts w:eastAsia="方正仿宋_GBK" w:hint="eastAsia"/>
          <w:sz w:val="32"/>
          <w:szCs w:val="32"/>
        </w:rPr>
        <w:t>；</w:t>
      </w:r>
    </w:p>
    <w:p w:rsidR="00B901E8" w:rsidRDefault="00681771">
      <w:pPr>
        <w:spacing w:line="560" w:lineRule="exact"/>
        <w:ind w:firstLineChars="200" w:firstLine="640"/>
        <w:rPr>
          <w:rFonts w:eastAsia="方正仿宋_GBK"/>
          <w:sz w:val="32"/>
          <w:szCs w:val="32"/>
        </w:rPr>
      </w:pPr>
      <w:r>
        <w:rPr>
          <w:rFonts w:eastAsia="方正仿宋_GBK" w:hint="eastAsia"/>
          <w:bCs/>
          <w:sz w:val="32"/>
          <w:szCs w:val="32"/>
        </w:rPr>
        <w:t>6.</w:t>
      </w:r>
      <w:r>
        <w:rPr>
          <w:rFonts w:eastAsia="方正仿宋_GBK"/>
          <w:bCs/>
          <w:sz w:val="32"/>
          <w:szCs w:val="32"/>
        </w:rPr>
        <w:t>广泛</w:t>
      </w:r>
      <w:r>
        <w:rPr>
          <w:rFonts w:eastAsia="方正仿宋_GBK"/>
          <w:bCs/>
          <w:sz w:val="32"/>
          <w:szCs w:val="32"/>
        </w:rPr>
        <w:t>就业宣传。</w:t>
      </w:r>
      <w:r>
        <w:rPr>
          <w:rFonts w:eastAsia="方正仿宋_GBK"/>
          <w:sz w:val="32"/>
          <w:szCs w:val="32"/>
        </w:rPr>
        <w:t>积极挖掘</w:t>
      </w:r>
      <w:r>
        <w:rPr>
          <w:rFonts w:eastAsia="方正仿宋_GBK"/>
          <w:sz w:val="32"/>
          <w:szCs w:val="32"/>
        </w:rPr>
        <w:t>残疾人大学生就业</w:t>
      </w:r>
      <w:r>
        <w:rPr>
          <w:rFonts w:eastAsia="方正仿宋_GBK"/>
          <w:sz w:val="32"/>
          <w:szCs w:val="32"/>
        </w:rPr>
        <w:t>典型和用人单位招聘录用残疾人大学生的做法，</w:t>
      </w:r>
      <w:r>
        <w:rPr>
          <w:rFonts w:eastAsia="方正仿宋_GBK"/>
          <w:sz w:val="32"/>
          <w:szCs w:val="32"/>
        </w:rPr>
        <w:t>充分利用</w:t>
      </w:r>
      <w:r>
        <w:rPr>
          <w:rFonts w:eastAsia="方正仿宋_GBK"/>
          <w:sz w:val="32"/>
          <w:szCs w:val="32"/>
        </w:rPr>
        <w:t>中国残联</w:t>
      </w:r>
      <w:r>
        <w:rPr>
          <w:rFonts w:eastAsia="方正仿宋_GBK"/>
          <w:sz w:val="32"/>
          <w:szCs w:val="32"/>
        </w:rPr>
        <w:t>、</w:t>
      </w:r>
      <w:r>
        <w:rPr>
          <w:rFonts w:eastAsia="方正仿宋_GBK"/>
          <w:sz w:val="32"/>
          <w:szCs w:val="32"/>
        </w:rPr>
        <w:t>市区残疾人就业服务平台和新媒体资源平台，多手段多渠道</w:t>
      </w:r>
      <w:r>
        <w:rPr>
          <w:rFonts w:eastAsia="方正仿宋_GBK"/>
          <w:sz w:val="32"/>
          <w:szCs w:val="32"/>
        </w:rPr>
        <w:t>加强对残疾人大学生就业工作的宣传</w:t>
      </w:r>
      <w:r>
        <w:rPr>
          <w:rFonts w:eastAsia="方正仿宋_GBK"/>
          <w:sz w:val="32"/>
          <w:szCs w:val="32"/>
        </w:rPr>
        <w:t>，宣传和树立残疾人大学生成功就业创业</w:t>
      </w:r>
      <w:r>
        <w:rPr>
          <w:rFonts w:eastAsia="方正仿宋_GBK"/>
          <w:sz w:val="32"/>
          <w:szCs w:val="32"/>
        </w:rPr>
        <w:lastRenderedPageBreak/>
        <w:t>典型，引导残疾人大学生通过劳动实现自我价值，营造全社会共同关心积极支持残疾人大学生就业创业的良好环境。</w:t>
      </w:r>
    </w:p>
    <w:p w:rsidR="00B901E8" w:rsidRDefault="00681771">
      <w:pPr>
        <w:spacing w:line="560" w:lineRule="exact"/>
        <w:ind w:firstLineChars="196" w:firstLine="627"/>
        <w:rPr>
          <w:rFonts w:eastAsia="方正仿宋_GBK"/>
          <w:bCs/>
          <w:sz w:val="32"/>
          <w:szCs w:val="32"/>
        </w:rPr>
      </w:pPr>
      <w:r>
        <w:rPr>
          <w:rFonts w:ascii="方正黑体_GBK" w:eastAsia="方正黑体_GBK" w:hAnsi="方正黑体_GBK" w:cs="方正黑体_GBK" w:hint="eastAsia"/>
          <w:bCs/>
          <w:sz w:val="32"/>
          <w:szCs w:val="32"/>
        </w:rPr>
        <w:t>五、实施步骤</w:t>
      </w:r>
      <w:r>
        <w:rPr>
          <w:rFonts w:ascii="方正黑体_GBK" w:eastAsia="方正黑体_GBK" w:hAnsi="方正黑体_GBK" w:cs="方正黑体_GBK" w:hint="eastAsia"/>
          <w:bCs/>
          <w:sz w:val="32"/>
          <w:szCs w:val="32"/>
        </w:rPr>
        <w:t xml:space="preserve"> </w:t>
      </w:r>
    </w:p>
    <w:p w:rsidR="00B901E8" w:rsidRDefault="00681771">
      <w:pPr>
        <w:spacing w:line="560" w:lineRule="exact"/>
        <w:ind w:firstLineChars="200" w:firstLine="640"/>
        <w:rPr>
          <w:rFonts w:eastAsia="方正仿宋_GBK"/>
          <w:bCs/>
          <w:sz w:val="32"/>
          <w:szCs w:val="32"/>
        </w:rPr>
      </w:pPr>
      <w:r>
        <w:rPr>
          <w:rFonts w:eastAsia="方正仿宋_GBK" w:hint="eastAsia"/>
          <w:bCs/>
          <w:sz w:val="32"/>
          <w:szCs w:val="32"/>
        </w:rPr>
        <w:t>1.</w:t>
      </w:r>
      <w:r>
        <w:rPr>
          <w:rFonts w:eastAsia="方正仿宋_GBK"/>
          <w:bCs/>
          <w:sz w:val="32"/>
          <w:szCs w:val="32"/>
        </w:rPr>
        <w:t>组织摸底阶段</w:t>
      </w:r>
    </w:p>
    <w:p w:rsidR="00B901E8" w:rsidRDefault="00681771">
      <w:pPr>
        <w:spacing w:line="560" w:lineRule="exact"/>
        <w:ind w:firstLineChars="200" w:firstLine="640"/>
        <w:rPr>
          <w:rFonts w:eastAsia="方正仿宋_GBK"/>
          <w:sz w:val="32"/>
          <w:szCs w:val="32"/>
        </w:rPr>
      </w:pPr>
      <w:r>
        <w:rPr>
          <w:rFonts w:eastAsia="方正仿宋_GBK"/>
          <w:sz w:val="32"/>
          <w:szCs w:val="32"/>
        </w:rPr>
        <w:t>有关普通高校就业工作部门要指定一名老师负责</w:t>
      </w:r>
      <w:r>
        <w:rPr>
          <w:rFonts w:eastAsia="方正仿宋_GBK" w:hint="eastAsia"/>
          <w:sz w:val="32"/>
          <w:szCs w:val="32"/>
        </w:rPr>
        <w:t>“</w:t>
      </w:r>
      <w:r>
        <w:rPr>
          <w:rFonts w:eastAsia="方正仿宋_GBK"/>
          <w:sz w:val="32"/>
          <w:szCs w:val="32"/>
        </w:rPr>
        <w:t>助力计划</w:t>
      </w:r>
      <w:r>
        <w:rPr>
          <w:rFonts w:eastAsia="方正仿宋_GBK" w:hint="eastAsia"/>
          <w:sz w:val="32"/>
          <w:szCs w:val="32"/>
        </w:rPr>
        <w:t>”</w:t>
      </w:r>
      <w:r>
        <w:rPr>
          <w:rFonts w:eastAsia="方正仿宋_GBK"/>
          <w:sz w:val="32"/>
          <w:szCs w:val="32"/>
        </w:rPr>
        <w:t>，积极宣传，有针对性地动员</w:t>
      </w:r>
      <w:r>
        <w:rPr>
          <w:rFonts w:eastAsia="方正仿宋_GBK" w:hint="eastAsia"/>
          <w:sz w:val="32"/>
          <w:szCs w:val="32"/>
        </w:rPr>
        <w:t>；</w:t>
      </w:r>
      <w:r>
        <w:rPr>
          <w:rFonts w:eastAsia="方正仿宋_GBK"/>
          <w:sz w:val="32"/>
          <w:szCs w:val="32"/>
        </w:rPr>
        <w:t>要</w:t>
      </w:r>
      <w:r>
        <w:rPr>
          <w:rFonts w:eastAsia="方正仿宋_GBK"/>
          <w:sz w:val="32"/>
          <w:szCs w:val="32"/>
        </w:rPr>
        <w:t>掌握本校残疾人大学生基本情况，对有意愿参加</w:t>
      </w:r>
      <w:r>
        <w:rPr>
          <w:rFonts w:eastAsia="方正仿宋_GBK" w:hint="eastAsia"/>
          <w:sz w:val="32"/>
          <w:szCs w:val="32"/>
        </w:rPr>
        <w:t>“</w:t>
      </w:r>
      <w:r>
        <w:rPr>
          <w:rFonts w:eastAsia="方正仿宋_GBK"/>
          <w:sz w:val="32"/>
          <w:szCs w:val="32"/>
        </w:rPr>
        <w:t>助力计划</w:t>
      </w:r>
      <w:r>
        <w:rPr>
          <w:rFonts w:eastAsia="方正仿宋_GBK" w:hint="eastAsia"/>
          <w:sz w:val="32"/>
          <w:szCs w:val="32"/>
        </w:rPr>
        <w:t>”</w:t>
      </w:r>
      <w:r>
        <w:rPr>
          <w:rFonts w:eastAsia="方正仿宋_GBK"/>
          <w:sz w:val="32"/>
          <w:szCs w:val="32"/>
        </w:rPr>
        <w:t>的</w:t>
      </w:r>
      <w:r>
        <w:rPr>
          <w:rFonts w:eastAsia="方正仿宋_GBK" w:hint="eastAsia"/>
          <w:sz w:val="32"/>
          <w:szCs w:val="32"/>
        </w:rPr>
        <w:t>残疾人大学生</w:t>
      </w:r>
      <w:r>
        <w:rPr>
          <w:rFonts w:eastAsia="方正仿宋_GBK"/>
          <w:sz w:val="32"/>
          <w:szCs w:val="32"/>
        </w:rPr>
        <w:t>摸底统计</w:t>
      </w:r>
      <w:r>
        <w:rPr>
          <w:rFonts w:eastAsia="方正仿宋_GBK" w:hint="eastAsia"/>
          <w:sz w:val="32"/>
          <w:szCs w:val="32"/>
        </w:rPr>
        <w:t>填表</w:t>
      </w:r>
      <w:r>
        <w:rPr>
          <w:rFonts w:eastAsia="方正仿宋_GBK"/>
          <w:sz w:val="32"/>
          <w:szCs w:val="32"/>
        </w:rPr>
        <w:t>（附件</w:t>
      </w:r>
      <w:r>
        <w:rPr>
          <w:rFonts w:eastAsia="方正仿宋_GBK"/>
          <w:sz w:val="32"/>
          <w:szCs w:val="32"/>
        </w:rPr>
        <w:t>1</w:t>
      </w:r>
      <w:r>
        <w:rPr>
          <w:rFonts w:eastAsia="方正仿宋_GBK"/>
          <w:sz w:val="32"/>
          <w:szCs w:val="32"/>
        </w:rPr>
        <w:t>）后报市残疾人社会保障和就业服务中心。各区残疾人就业服务机构</w:t>
      </w:r>
      <w:r>
        <w:rPr>
          <w:rFonts w:eastAsia="方正仿宋_GBK" w:hint="eastAsia"/>
          <w:sz w:val="32"/>
          <w:szCs w:val="32"/>
        </w:rPr>
        <w:t>要</w:t>
      </w:r>
      <w:r>
        <w:rPr>
          <w:rFonts w:eastAsia="方正仿宋_GBK"/>
          <w:sz w:val="32"/>
          <w:szCs w:val="32"/>
        </w:rPr>
        <w:t>做好辖区内残疾人大学生统计上报工作</w:t>
      </w:r>
      <w:r>
        <w:rPr>
          <w:rFonts w:eastAsia="方正仿宋_GBK" w:hint="eastAsia"/>
          <w:sz w:val="32"/>
          <w:szCs w:val="32"/>
        </w:rPr>
        <w:t>，填报相关表格</w:t>
      </w:r>
      <w:r>
        <w:rPr>
          <w:rFonts w:eastAsia="方正仿宋_GBK"/>
          <w:sz w:val="32"/>
          <w:szCs w:val="32"/>
        </w:rPr>
        <w:t>（附件</w:t>
      </w:r>
      <w:r>
        <w:rPr>
          <w:rFonts w:eastAsia="方正仿宋_GBK"/>
          <w:sz w:val="32"/>
          <w:szCs w:val="32"/>
        </w:rPr>
        <w:t>2</w:t>
      </w:r>
      <w:r>
        <w:rPr>
          <w:rFonts w:eastAsia="方正仿宋_GBK"/>
          <w:sz w:val="32"/>
          <w:szCs w:val="32"/>
        </w:rPr>
        <w:t>和附件</w:t>
      </w:r>
      <w:r>
        <w:rPr>
          <w:rFonts w:eastAsia="方正仿宋_GBK"/>
          <w:sz w:val="32"/>
          <w:szCs w:val="32"/>
        </w:rPr>
        <w:t>3</w:t>
      </w:r>
      <w:r>
        <w:rPr>
          <w:rFonts w:eastAsia="方正仿宋_GBK"/>
          <w:sz w:val="32"/>
          <w:szCs w:val="32"/>
        </w:rPr>
        <w:t>）</w:t>
      </w:r>
      <w:r>
        <w:rPr>
          <w:rFonts w:eastAsia="方正仿宋_GBK"/>
          <w:sz w:val="32"/>
          <w:szCs w:val="32"/>
        </w:rPr>
        <w:t>。</w:t>
      </w:r>
    </w:p>
    <w:p w:rsidR="00B901E8" w:rsidRDefault="00681771">
      <w:pPr>
        <w:spacing w:line="560" w:lineRule="exact"/>
        <w:ind w:firstLineChars="200" w:firstLine="640"/>
        <w:rPr>
          <w:rFonts w:eastAsia="方正仿宋_GBK"/>
          <w:bCs/>
          <w:sz w:val="32"/>
          <w:szCs w:val="32"/>
        </w:rPr>
      </w:pPr>
      <w:r>
        <w:rPr>
          <w:rFonts w:eastAsia="方正仿宋_GBK" w:hint="eastAsia"/>
          <w:bCs/>
          <w:sz w:val="32"/>
          <w:szCs w:val="32"/>
        </w:rPr>
        <w:t>2.</w:t>
      </w:r>
      <w:r>
        <w:rPr>
          <w:rFonts w:eastAsia="方正仿宋_GBK"/>
          <w:bCs/>
          <w:sz w:val="32"/>
          <w:szCs w:val="32"/>
        </w:rPr>
        <w:t>举办专场招聘会（</w:t>
      </w:r>
      <w:r>
        <w:rPr>
          <w:rFonts w:eastAsia="方正仿宋_GBK"/>
          <w:bCs/>
          <w:sz w:val="32"/>
          <w:szCs w:val="32"/>
        </w:rPr>
        <w:t>5</w:t>
      </w:r>
      <w:r>
        <w:rPr>
          <w:rFonts w:ascii="Arial" w:eastAsia="方正仿宋_GBK" w:hAnsi="Arial" w:cs="Arial"/>
          <w:bCs/>
          <w:sz w:val="32"/>
          <w:szCs w:val="32"/>
        </w:rPr>
        <w:t>－</w:t>
      </w:r>
      <w:r>
        <w:rPr>
          <w:rFonts w:eastAsia="方正仿宋_GBK" w:hint="eastAsia"/>
          <w:bCs/>
          <w:sz w:val="32"/>
          <w:szCs w:val="32"/>
        </w:rPr>
        <w:t>9</w:t>
      </w:r>
      <w:r>
        <w:rPr>
          <w:rFonts w:eastAsia="方正仿宋_GBK"/>
          <w:bCs/>
          <w:sz w:val="32"/>
          <w:szCs w:val="32"/>
        </w:rPr>
        <w:t>月）</w:t>
      </w:r>
    </w:p>
    <w:p w:rsidR="00B901E8" w:rsidRDefault="00681771">
      <w:pPr>
        <w:spacing w:line="560" w:lineRule="exact"/>
        <w:ind w:firstLine="640"/>
        <w:rPr>
          <w:rFonts w:eastAsia="方正仿宋_GBK"/>
          <w:sz w:val="32"/>
          <w:szCs w:val="32"/>
        </w:rPr>
      </w:pPr>
      <w:r>
        <w:rPr>
          <w:rFonts w:eastAsia="方正仿宋_GBK"/>
          <w:sz w:val="32"/>
          <w:szCs w:val="32"/>
        </w:rPr>
        <w:t>市</w:t>
      </w:r>
      <w:r>
        <w:rPr>
          <w:rFonts w:eastAsia="方正仿宋_GBK" w:hint="eastAsia"/>
          <w:sz w:val="32"/>
          <w:szCs w:val="32"/>
        </w:rPr>
        <w:t>、</w:t>
      </w:r>
      <w:r>
        <w:rPr>
          <w:rFonts w:eastAsia="方正仿宋_GBK"/>
          <w:sz w:val="32"/>
          <w:szCs w:val="32"/>
        </w:rPr>
        <w:t>区</w:t>
      </w:r>
      <w:r>
        <w:rPr>
          <w:rFonts w:eastAsia="方正仿宋_GBK"/>
          <w:sz w:val="32"/>
          <w:szCs w:val="32"/>
        </w:rPr>
        <w:t>残疾人就业服务机构结合</w:t>
      </w:r>
      <w:r>
        <w:rPr>
          <w:rFonts w:eastAsia="方正仿宋_GBK" w:hint="eastAsia"/>
          <w:sz w:val="32"/>
          <w:szCs w:val="32"/>
        </w:rPr>
        <w:t>贯彻落实</w:t>
      </w:r>
      <w:r>
        <w:rPr>
          <w:rFonts w:eastAsia="方正仿宋_GBK"/>
          <w:sz w:val="32"/>
          <w:szCs w:val="32"/>
        </w:rPr>
        <w:t>《就业办法》</w:t>
      </w:r>
      <w:r>
        <w:rPr>
          <w:rFonts w:eastAsia="方正仿宋_GBK"/>
          <w:sz w:val="32"/>
          <w:szCs w:val="32"/>
        </w:rPr>
        <w:t>、</w:t>
      </w:r>
      <w:r>
        <w:rPr>
          <w:rFonts w:eastAsia="方正仿宋_GBK"/>
          <w:sz w:val="32"/>
          <w:szCs w:val="32"/>
        </w:rPr>
        <w:t>《三年行动</w:t>
      </w:r>
      <w:r>
        <w:rPr>
          <w:rFonts w:eastAsia="方正仿宋_GBK" w:hint="eastAsia"/>
          <w:sz w:val="32"/>
          <w:szCs w:val="32"/>
        </w:rPr>
        <w:t>分工</w:t>
      </w:r>
      <w:r>
        <w:rPr>
          <w:rFonts w:eastAsia="方正仿宋_GBK"/>
          <w:sz w:val="32"/>
          <w:szCs w:val="32"/>
        </w:rPr>
        <w:t>方案》</w:t>
      </w:r>
      <w:r>
        <w:rPr>
          <w:rFonts w:eastAsia="方正仿宋_GBK" w:hint="eastAsia"/>
          <w:sz w:val="32"/>
          <w:szCs w:val="32"/>
        </w:rPr>
        <w:t>，</w:t>
      </w:r>
      <w:r>
        <w:rPr>
          <w:rFonts w:eastAsia="方正仿宋_GBK" w:hint="eastAsia"/>
          <w:sz w:val="32"/>
          <w:szCs w:val="32"/>
        </w:rPr>
        <w:t>在</w:t>
      </w:r>
      <w:r>
        <w:rPr>
          <w:rFonts w:eastAsia="方正仿宋_GBK"/>
          <w:sz w:val="32"/>
          <w:szCs w:val="32"/>
        </w:rPr>
        <w:t>全国助残日</w:t>
      </w:r>
      <w:r>
        <w:rPr>
          <w:rFonts w:eastAsia="方正仿宋_GBK"/>
          <w:sz w:val="32"/>
          <w:szCs w:val="32"/>
        </w:rPr>
        <w:t>等重点时点</w:t>
      </w:r>
      <w:r>
        <w:rPr>
          <w:rFonts w:eastAsia="方正仿宋_GBK"/>
          <w:sz w:val="32"/>
          <w:szCs w:val="32"/>
        </w:rPr>
        <w:t>举办企</w:t>
      </w:r>
      <w:r>
        <w:rPr>
          <w:rFonts w:eastAsia="方正仿宋_GBK"/>
          <w:sz w:val="32"/>
          <w:szCs w:val="32"/>
        </w:rPr>
        <w:t>、</w:t>
      </w:r>
      <w:r>
        <w:rPr>
          <w:rFonts w:eastAsia="方正仿宋_GBK"/>
          <w:sz w:val="32"/>
          <w:szCs w:val="32"/>
        </w:rPr>
        <w:t>事业单位招聘</w:t>
      </w:r>
      <w:r>
        <w:rPr>
          <w:rFonts w:eastAsia="方正仿宋_GBK"/>
          <w:sz w:val="32"/>
          <w:szCs w:val="32"/>
        </w:rPr>
        <w:t>残疾人大学生专场招聘会</w:t>
      </w:r>
      <w:r>
        <w:rPr>
          <w:rFonts w:eastAsia="方正仿宋_GBK" w:hint="eastAsia"/>
          <w:sz w:val="32"/>
          <w:szCs w:val="32"/>
        </w:rPr>
        <w:t>，</w:t>
      </w:r>
      <w:r>
        <w:rPr>
          <w:rFonts w:eastAsia="方正仿宋_GBK"/>
          <w:sz w:val="32"/>
          <w:szCs w:val="32"/>
        </w:rPr>
        <w:t>进一步拓宽残疾人大学生就业渠道</w:t>
      </w:r>
      <w:r>
        <w:rPr>
          <w:rFonts w:eastAsia="方正仿宋_GBK"/>
          <w:sz w:val="32"/>
          <w:szCs w:val="32"/>
        </w:rPr>
        <w:t>，</w:t>
      </w:r>
      <w:r>
        <w:rPr>
          <w:rFonts w:eastAsia="方正仿宋_GBK"/>
          <w:sz w:val="32"/>
          <w:szCs w:val="32"/>
        </w:rPr>
        <w:t>更好地为用人单位与残疾人大学生搭建</w:t>
      </w:r>
      <w:r>
        <w:rPr>
          <w:rFonts w:eastAsia="方正仿宋_GBK" w:hint="eastAsia"/>
          <w:sz w:val="32"/>
          <w:szCs w:val="32"/>
        </w:rPr>
        <w:t>“</w:t>
      </w:r>
      <w:r>
        <w:rPr>
          <w:rFonts w:eastAsia="方正仿宋_GBK"/>
          <w:sz w:val="32"/>
          <w:szCs w:val="32"/>
        </w:rPr>
        <w:t>双向选择</w:t>
      </w:r>
      <w:r>
        <w:rPr>
          <w:rFonts w:eastAsia="方正仿宋_GBK" w:hint="eastAsia"/>
          <w:sz w:val="32"/>
          <w:szCs w:val="32"/>
        </w:rPr>
        <w:t>”</w:t>
      </w:r>
      <w:r>
        <w:rPr>
          <w:rFonts w:eastAsia="方正仿宋_GBK"/>
          <w:sz w:val="32"/>
          <w:szCs w:val="32"/>
        </w:rPr>
        <w:t>平台</w:t>
      </w:r>
      <w:r>
        <w:rPr>
          <w:rFonts w:eastAsia="方正仿宋_GBK" w:hint="eastAsia"/>
          <w:sz w:val="32"/>
          <w:szCs w:val="32"/>
        </w:rPr>
        <w:t>；</w:t>
      </w:r>
      <w:r>
        <w:rPr>
          <w:rFonts w:eastAsia="方正仿宋_GBK"/>
          <w:sz w:val="32"/>
          <w:szCs w:val="32"/>
        </w:rPr>
        <w:t>动员辖区内</w:t>
      </w:r>
      <w:r>
        <w:rPr>
          <w:rFonts w:eastAsia="方正仿宋_GBK" w:hint="eastAsia"/>
          <w:sz w:val="32"/>
          <w:szCs w:val="32"/>
        </w:rPr>
        <w:t>2023</w:t>
      </w:r>
      <w:r>
        <w:rPr>
          <w:rFonts w:eastAsia="方正仿宋_GBK" w:hint="eastAsia"/>
          <w:sz w:val="32"/>
          <w:szCs w:val="32"/>
        </w:rPr>
        <w:t>年</w:t>
      </w:r>
      <w:r>
        <w:rPr>
          <w:rFonts w:eastAsia="方正仿宋_GBK"/>
          <w:sz w:val="32"/>
          <w:szCs w:val="32"/>
        </w:rPr>
        <w:t>高校残疾人毕业生，通过</w:t>
      </w:r>
      <w:r>
        <w:rPr>
          <w:rFonts w:eastAsia="方正仿宋_GBK" w:hint="eastAsia"/>
          <w:sz w:val="32"/>
          <w:szCs w:val="32"/>
        </w:rPr>
        <w:t>中国残疾人就业创业网络服务</w:t>
      </w:r>
      <w:r>
        <w:rPr>
          <w:rFonts w:eastAsia="方正仿宋_GBK"/>
          <w:sz w:val="32"/>
          <w:szCs w:val="32"/>
        </w:rPr>
        <w:t>平台参加中国残联就业服务指导中心与教育部学生服务与素质发展中心共同举办的</w:t>
      </w:r>
      <w:r>
        <w:rPr>
          <w:rFonts w:eastAsia="方正仿宋_GBK" w:hint="eastAsia"/>
          <w:sz w:val="32"/>
          <w:szCs w:val="32"/>
        </w:rPr>
        <w:t>“</w:t>
      </w:r>
      <w:r>
        <w:rPr>
          <w:rFonts w:eastAsia="方正仿宋_GBK"/>
          <w:sz w:val="32"/>
          <w:szCs w:val="32"/>
        </w:rPr>
        <w:t>2023</w:t>
      </w:r>
      <w:r>
        <w:rPr>
          <w:rFonts w:eastAsia="方正仿宋_GBK"/>
          <w:sz w:val="32"/>
          <w:szCs w:val="32"/>
        </w:rPr>
        <w:t>年高校残疾人毕业生网络招聘活动</w:t>
      </w:r>
      <w:r>
        <w:rPr>
          <w:rFonts w:eastAsia="方正仿宋_GBK" w:hint="eastAsia"/>
          <w:sz w:val="32"/>
          <w:szCs w:val="32"/>
        </w:rPr>
        <w:t>”，</w:t>
      </w:r>
      <w:r>
        <w:rPr>
          <w:rFonts w:eastAsia="方正仿宋_GBK"/>
          <w:sz w:val="32"/>
          <w:szCs w:val="32"/>
        </w:rPr>
        <w:t>并参与</w:t>
      </w:r>
      <w:r>
        <w:rPr>
          <w:rFonts w:eastAsia="方正仿宋_GBK"/>
          <w:sz w:val="32"/>
          <w:szCs w:val="32"/>
        </w:rPr>
        <w:t>2023</w:t>
      </w:r>
      <w:r>
        <w:rPr>
          <w:rFonts w:eastAsia="方正仿宋_GBK"/>
          <w:sz w:val="32"/>
          <w:szCs w:val="32"/>
        </w:rPr>
        <w:t>届高校残疾人毕业生就业创业问卷调查</w:t>
      </w:r>
      <w:r>
        <w:rPr>
          <w:rFonts w:eastAsia="方正仿宋_GBK" w:hint="eastAsia"/>
          <w:sz w:val="32"/>
          <w:szCs w:val="32"/>
        </w:rPr>
        <w:t>。</w:t>
      </w:r>
    </w:p>
    <w:p w:rsidR="00B901E8" w:rsidRDefault="00681771">
      <w:pPr>
        <w:spacing w:line="560" w:lineRule="exact"/>
        <w:ind w:firstLineChars="200" w:firstLine="640"/>
        <w:rPr>
          <w:rFonts w:eastAsia="方正仿宋_GBK"/>
          <w:bCs/>
          <w:sz w:val="32"/>
          <w:szCs w:val="32"/>
        </w:rPr>
      </w:pPr>
      <w:r>
        <w:rPr>
          <w:rFonts w:eastAsia="方正仿宋_GBK" w:hint="eastAsia"/>
          <w:bCs/>
          <w:sz w:val="32"/>
          <w:szCs w:val="32"/>
        </w:rPr>
        <w:t>3.</w:t>
      </w:r>
      <w:r>
        <w:rPr>
          <w:rFonts w:eastAsia="方正仿宋_GBK"/>
          <w:bCs/>
          <w:sz w:val="32"/>
          <w:szCs w:val="32"/>
        </w:rPr>
        <w:t>充分利用平台，完善毕业生全链条服务（</w:t>
      </w:r>
      <w:r>
        <w:rPr>
          <w:rFonts w:eastAsia="方正仿宋_GBK"/>
          <w:bCs/>
          <w:sz w:val="32"/>
          <w:szCs w:val="32"/>
        </w:rPr>
        <w:t>5</w:t>
      </w:r>
      <w:r>
        <w:rPr>
          <w:rFonts w:eastAsia="方正仿宋_GBK"/>
          <w:bCs/>
          <w:sz w:val="32"/>
          <w:szCs w:val="32"/>
        </w:rPr>
        <w:t>月</w:t>
      </w:r>
      <w:r>
        <w:rPr>
          <w:rFonts w:ascii="Arial" w:eastAsia="方正仿宋_GBK" w:hAnsi="Arial" w:cs="Arial"/>
          <w:bCs/>
          <w:sz w:val="32"/>
          <w:szCs w:val="32"/>
        </w:rPr>
        <w:t>－</w:t>
      </w:r>
      <w:r>
        <w:rPr>
          <w:rFonts w:eastAsia="方正仿宋_GBK"/>
          <w:bCs/>
          <w:sz w:val="32"/>
          <w:szCs w:val="32"/>
        </w:rPr>
        <w:t>12</w:t>
      </w:r>
      <w:r>
        <w:rPr>
          <w:rFonts w:eastAsia="方正仿宋_GBK"/>
          <w:bCs/>
          <w:sz w:val="32"/>
          <w:szCs w:val="32"/>
        </w:rPr>
        <w:t>月）</w:t>
      </w:r>
    </w:p>
    <w:p w:rsidR="00B901E8" w:rsidRDefault="00681771">
      <w:pPr>
        <w:spacing w:line="560" w:lineRule="exact"/>
        <w:ind w:firstLineChars="200" w:firstLine="640"/>
        <w:rPr>
          <w:rFonts w:eastAsia="方正仿宋_GBK"/>
          <w:bCs/>
          <w:sz w:val="32"/>
          <w:szCs w:val="32"/>
        </w:rPr>
      </w:pPr>
      <w:r>
        <w:rPr>
          <w:rFonts w:eastAsia="方正仿宋_GBK"/>
          <w:bCs/>
          <w:sz w:val="32"/>
          <w:szCs w:val="32"/>
        </w:rPr>
        <w:t>各区残疾人就业服务机构</w:t>
      </w:r>
      <w:r>
        <w:rPr>
          <w:rFonts w:eastAsia="方正仿宋_GBK" w:hint="eastAsia"/>
          <w:bCs/>
          <w:sz w:val="32"/>
          <w:szCs w:val="32"/>
        </w:rPr>
        <w:t>要</w:t>
      </w:r>
      <w:r>
        <w:rPr>
          <w:rFonts w:eastAsia="方正仿宋_GBK"/>
          <w:bCs/>
          <w:sz w:val="32"/>
          <w:szCs w:val="32"/>
        </w:rPr>
        <w:t>及时</w:t>
      </w:r>
      <w:r>
        <w:rPr>
          <w:rFonts w:eastAsia="方正仿宋_GBK"/>
          <w:sz w:val="32"/>
          <w:szCs w:val="30"/>
        </w:rPr>
        <w:t>把</w:t>
      </w:r>
      <w:r>
        <w:rPr>
          <w:rFonts w:eastAsia="方正仿宋_GBK" w:hint="eastAsia"/>
          <w:sz w:val="32"/>
          <w:szCs w:val="30"/>
        </w:rPr>
        <w:t>2023</w:t>
      </w:r>
      <w:r>
        <w:rPr>
          <w:rFonts w:eastAsia="方正仿宋_GBK" w:hint="eastAsia"/>
          <w:sz w:val="32"/>
          <w:szCs w:val="30"/>
        </w:rPr>
        <w:t>年</w:t>
      </w:r>
      <w:r>
        <w:rPr>
          <w:rFonts w:eastAsia="方正仿宋_GBK"/>
          <w:sz w:val="32"/>
          <w:szCs w:val="30"/>
        </w:rPr>
        <w:t>高校残疾人毕业生的相关数据录入中国残联残疾人就业与职业培训信息管理系</w:t>
      </w:r>
      <w:r>
        <w:rPr>
          <w:rFonts w:eastAsia="方正仿宋_GBK"/>
          <w:sz w:val="32"/>
          <w:szCs w:val="30"/>
        </w:rPr>
        <w:lastRenderedPageBreak/>
        <w:t>统，</w:t>
      </w:r>
      <w:r>
        <w:rPr>
          <w:rFonts w:eastAsia="方正仿宋_GBK"/>
          <w:sz w:val="32"/>
          <w:szCs w:val="30"/>
        </w:rPr>
        <w:t>确保利用该系统</w:t>
      </w:r>
      <w:r>
        <w:rPr>
          <w:rFonts w:eastAsia="方正仿宋_GBK"/>
          <w:sz w:val="32"/>
          <w:szCs w:val="30"/>
        </w:rPr>
        <w:t>做到</w:t>
      </w:r>
      <w:r>
        <w:rPr>
          <w:rFonts w:eastAsia="方正仿宋_GBK"/>
          <w:sz w:val="32"/>
          <w:szCs w:val="30"/>
        </w:rPr>
        <w:t>毕业生</w:t>
      </w:r>
      <w:r>
        <w:rPr>
          <w:rFonts w:eastAsia="方正仿宋_GBK"/>
          <w:sz w:val="32"/>
          <w:szCs w:val="30"/>
        </w:rPr>
        <w:t>信息应登尽登、应录尽录</w:t>
      </w:r>
      <w:r>
        <w:rPr>
          <w:rFonts w:eastAsia="方正仿宋_GBK"/>
          <w:sz w:val="32"/>
          <w:szCs w:val="30"/>
        </w:rPr>
        <w:t>，动态跟踪就业情况</w:t>
      </w:r>
      <w:r>
        <w:rPr>
          <w:rFonts w:eastAsia="方正仿宋_GBK" w:hint="eastAsia"/>
          <w:sz w:val="32"/>
          <w:szCs w:val="30"/>
        </w:rPr>
        <w:t>；</w:t>
      </w:r>
      <w:r>
        <w:rPr>
          <w:rFonts w:eastAsia="方正仿宋_GBK"/>
          <w:sz w:val="32"/>
          <w:szCs w:val="30"/>
        </w:rPr>
        <w:t>5</w:t>
      </w:r>
      <w:r>
        <w:rPr>
          <w:rFonts w:eastAsia="方正仿宋_GBK"/>
          <w:sz w:val="32"/>
          <w:szCs w:val="30"/>
        </w:rPr>
        <w:t>月底</w:t>
      </w:r>
      <w:r>
        <w:rPr>
          <w:rFonts w:eastAsia="方正仿宋_GBK"/>
          <w:sz w:val="32"/>
          <w:szCs w:val="30"/>
        </w:rPr>
        <w:t>建立涵盖包括</w:t>
      </w:r>
      <w:r>
        <w:rPr>
          <w:rFonts w:eastAsia="方正仿宋_GBK" w:hint="eastAsia"/>
          <w:sz w:val="32"/>
          <w:szCs w:val="30"/>
        </w:rPr>
        <w:t>就业状况</w:t>
      </w:r>
      <w:r>
        <w:rPr>
          <w:rFonts w:eastAsia="方正仿宋_GBK"/>
          <w:sz w:val="32"/>
          <w:szCs w:val="30"/>
        </w:rPr>
        <w:t>信息，培训实习经历，职业特长等内容的</w:t>
      </w:r>
      <w:r>
        <w:rPr>
          <w:rFonts w:eastAsia="方正仿宋_GBK" w:hint="eastAsia"/>
          <w:sz w:val="32"/>
          <w:szCs w:val="30"/>
        </w:rPr>
        <w:t>“</w:t>
      </w:r>
      <w:r>
        <w:rPr>
          <w:rFonts w:eastAsia="方正仿宋_GBK"/>
          <w:sz w:val="32"/>
          <w:szCs w:val="30"/>
        </w:rPr>
        <w:t>一人一策</w:t>
      </w:r>
      <w:r>
        <w:rPr>
          <w:rFonts w:eastAsia="方正仿宋_GBK" w:hint="eastAsia"/>
          <w:sz w:val="32"/>
          <w:szCs w:val="30"/>
        </w:rPr>
        <w:t>”</w:t>
      </w:r>
      <w:r>
        <w:rPr>
          <w:rFonts w:eastAsia="方正仿宋_GBK"/>
          <w:sz w:val="32"/>
          <w:szCs w:val="30"/>
        </w:rPr>
        <w:t>就业服务档案，</w:t>
      </w:r>
      <w:r>
        <w:rPr>
          <w:rFonts w:eastAsia="方正仿宋_GBK"/>
          <w:sz w:val="32"/>
          <w:szCs w:val="30"/>
        </w:rPr>
        <w:t>6</w:t>
      </w:r>
      <w:r>
        <w:rPr>
          <w:rFonts w:eastAsia="方正仿宋_GBK"/>
          <w:sz w:val="32"/>
          <w:szCs w:val="30"/>
        </w:rPr>
        <w:t>月底报送</w:t>
      </w:r>
      <w:r>
        <w:rPr>
          <w:rFonts w:eastAsia="方正仿宋_GBK"/>
          <w:sz w:val="32"/>
          <w:szCs w:val="32"/>
        </w:rPr>
        <w:t>残疾人大学生实习（见习）基地申报名单表（附件</w:t>
      </w:r>
      <w:r>
        <w:rPr>
          <w:rFonts w:eastAsia="方正仿宋_GBK" w:hint="eastAsia"/>
          <w:sz w:val="32"/>
          <w:szCs w:val="32"/>
        </w:rPr>
        <w:t>5</w:t>
      </w:r>
      <w:r>
        <w:rPr>
          <w:rFonts w:eastAsia="方正仿宋_GBK"/>
          <w:sz w:val="32"/>
          <w:szCs w:val="32"/>
        </w:rPr>
        <w:t>），</w:t>
      </w:r>
      <w:r>
        <w:rPr>
          <w:rFonts w:eastAsia="方正仿宋_GBK"/>
          <w:sz w:val="32"/>
          <w:szCs w:val="30"/>
        </w:rPr>
        <w:t>12</w:t>
      </w:r>
      <w:r>
        <w:rPr>
          <w:rFonts w:eastAsia="方正仿宋_GBK"/>
          <w:sz w:val="32"/>
          <w:szCs w:val="30"/>
        </w:rPr>
        <w:t>月底完成年终就业情况录入，</w:t>
      </w:r>
      <w:r>
        <w:rPr>
          <w:rFonts w:eastAsia="方正仿宋_GBK"/>
          <w:sz w:val="32"/>
          <w:szCs w:val="30"/>
        </w:rPr>
        <w:t>在每季度月末</w:t>
      </w:r>
      <w:r>
        <w:rPr>
          <w:rFonts w:eastAsia="方正仿宋_GBK"/>
          <w:sz w:val="32"/>
          <w:szCs w:val="30"/>
        </w:rPr>
        <w:t>20</w:t>
      </w:r>
      <w:r>
        <w:rPr>
          <w:rFonts w:eastAsia="方正仿宋_GBK"/>
          <w:sz w:val="32"/>
          <w:szCs w:val="30"/>
        </w:rPr>
        <w:t>日前报送季度工作进展情况，</w:t>
      </w:r>
      <w:r>
        <w:rPr>
          <w:rFonts w:eastAsia="方正仿宋_GBK"/>
          <w:sz w:val="32"/>
          <w:szCs w:val="30"/>
        </w:rPr>
        <w:t>12</w:t>
      </w:r>
      <w:r>
        <w:rPr>
          <w:rFonts w:eastAsia="方正仿宋_GBK"/>
          <w:sz w:val="32"/>
          <w:szCs w:val="30"/>
        </w:rPr>
        <w:t>月</w:t>
      </w:r>
      <w:r>
        <w:rPr>
          <w:rFonts w:eastAsia="方正仿宋_GBK"/>
          <w:sz w:val="32"/>
          <w:szCs w:val="30"/>
        </w:rPr>
        <w:t>15</w:t>
      </w:r>
      <w:r>
        <w:rPr>
          <w:rFonts w:eastAsia="方正仿宋_GBK"/>
          <w:sz w:val="32"/>
          <w:szCs w:val="30"/>
        </w:rPr>
        <w:t>日前报送年度工作总结</w:t>
      </w:r>
      <w:r>
        <w:rPr>
          <w:rFonts w:eastAsia="方正仿宋_GBK" w:hint="eastAsia"/>
          <w:sz w:val="32"/>
          <w:szCs w:val="30"/>
        </w:rPr>
        <w:t>。</w:t>
      </w:r>
    </w:p>
    <w:p w:rsidR="00B901E8" w:rsidRDefault="00681771">
      <w:pPr>
        <w:spacing w:line="560" w:lineRule="exact"/>
        <w:ind w:firstLineChars="200" w:firstLine="640"/>
        <w:rPr>
          <w:rFonts w:eastAsia="方正仿宋_GBK"/>
          <w:bCs/>
          <w:sz w:val="32"/>
          <w:szCs w:val="32"/>
        </w:rPr>
      </w:pPr>
      <w:r>
        <w:rPr>
          <w:rFonts w:eastAsia="方正仿宋_GBK" w:hint="eastAsia"/>
          <w:bCs/>
          <w:sz w:val="32"/>
          <w:szCs w:val="32"/>
        </w:rPr>
        <w:t>4.</w:t>
      </w:r>
      <w:r>
        <w:rPr>
          <w:rFonts w:eastAsia="方正仿宋_GBK"/>
          <w:bCs/>
          <w:sz w:val="32"/>
          <w:szCs w:val="32"/>
        </w:rPr>
        <w:t>组建职业导师队伍</w:t>
      </w:r>
      <w:r>
        <w:rPr>
          <w:rFonts w:eastAsia="方正仿宋_GBK" w:hint="eastAsia"/>
          <w:bCs/>
          <w:sz w:val="32"/>
          <w:szCs w:val="32"/>
        </w:rPr>
        <w:t>（</w:t>
      </w:r>
      <w:r>
        <w:rPr>
          <w:rFonts w:eastAsia="方正仿宋_GBK"/>
          <w:bCs/>
          <w:sz w:val="32"/>
          <w:szCs w:val="32"/>
        </w:rPr>
        <w:t>5</w:t>
      </w:r>
      <w:r>
        <w:rPr>
          <w:rFonts w:eastAsia="方正仿宋_GBK"/>
          <w:bCs/>
          <w:sz w:val="32"/>
          <w:szCs w:val="32"/>
        </w:rPr>
        <w:t>月</w:t>
      </w:r>
      <w:r>
        <w:rPr>
          <w:rFonts w:ascii="Arial" w:eastAsia="方正仿宋_GBK" w:hAnsi="Arial" w:cs="Arial"/>
          <w:bCs/>
          <w:sz w:val="32"/>
          <w:szCs w:val="32"/>
        </w:rPr>
        <w:t>－</w:t>
      </w:r>
      <w:r>
        <w:rPr>
          <w:rFonts w:eastAsia="方正仿宋_GBK"/>
          <w:bCs/>
          <w:sz w:val="32"/>
          <w:szCs w:val="32"/>
        </w:rPr>
        <w:t>1</w:t>
      </w:r>
      <w:r>
        <w:rPr>
          <w:rFonts w:eastAsia="方正仿宋_GBK"/>
          <w:bCs/>
          <w:sz w:val="32"/>
          <w:szCs w:val="32"/>
        </w:rPr>
        <w:t>1</w:t>
      </w:r>
      <w:r>
        <w:rPr>
          <w:rFonts w:eastAsia="方正仿宋_GBK"/>
          <w:bCs/>
          <w:sz w:val="32"/>
          <w:szCs w:val="32"/>
        </w:rPr>
        <w:t>月</w:t>
      </w:r>
      <w:r>
        <w:rPr>
          <w:rFonts w:eastAsia="方正仿宋_GBK" w:hint="eastAsia"/>
          <w:bCs/>
          <w:sz w:val="32"/>
          <w:szCs w:val="32"/>
        </w:rPr>
        <w:t>）</w:t>
      </w:r>
    </w:p>
    <w:p w:rsidR="00B901E8" w:rsidRDefault="00681771">
      <w:pPr>
        <w:spacing w:line="560" w:lineRule="exact"/>
        <w:ind w:firstLineChars="200" w:firstLine="640"/>
        <w:rPr>
          <w:rFonts w:eastAsia="方正仿宋_GBK"/>
          <w:bCs/>
          <w:sz w:val="32"/>
          <w:szCs w:val="32"/>
        </w:rPr>
      </w:pPr>
      <w:r>
        <w:rPr>
          <w:rFonts w:eastAsia="方正仿宋_GBK"/>
          <w:sz w:val="32"/>
          <w:szCs w:val="32"/>
        </w:rPr>
        <w:t>充分发挥职业导师在就业服务中的作用</w:t>
      </w:r>
      <w:r>
        <w:rPr>
          <w:rFonts w:eastAsia="方正仿宋_GBK"/>
          <w:sz w:val="32"/>
          <w:szCs w:val="32"/>
        </w:rPr>
        <w:t>，</w:t>
      </w:r>
      <w:r>
        <w:rPr>
          <w:rFonts w:eastAsia="方正仿宋_GBK"/>
          <w:sz w:val="32"/>
          <w:szCs w:val="32"/>
        </w:rPr>
        <w:t>为残疾人大学生开展职业能力测评</w:t>
      </w:r>
      <w:r>
        <w:rPr>
          <w:rFonts w:eastAsia="方正仿宋_GBK"/>
          <w:sz w:val="32"/>
          <w:szCs w:val="32"/>
        </w:rPr>
        <w:t>和职业指导，</w:t>
      </w:r>
      <w:r>
        <w:rPr>
          <w:rFonts w:eastAsia="方正仿宋_GBK"/>
          <w:sz w:val="32"/>
          <w:szCs w:val="32"/>
        </w:rPr>
        <w:t>为服务对象建立</w:t>
      </w:r>
      <w:r>
        <w:rPr>
          <w:rFonts w:eastAsia="方正仿宋_GBK" w:hint="eastAsia"/>
          <w:sz w:val="32"/>
          <w:szCs w:val="32"/>
        </w:rPr>
        <w:t>“</w:t>
      </w:r>
      <w:r>
        <w:rPr>
          <w:rFonts w:eastAsia="方正仿宋_GBK"/>
          <w:sz w:val="32"/>
          <w:szCs w:val="32"/>
        </w:rPr>
        <w:t>一人一策</w:t>
      </w:r>
      <w:r>
        <w:rPr>
          <w:rFonts w:eastAsia="方正仿宋_GBK" w:hint="eastAsia"/>
          <w:sz w:val="32"/>
          <w:szCs w:val="32"/>
        </w:rPr>
        <w:t>”</w:t>
      </w:r>
      <w:r>
        <w:rPr>
          <w:rFonts w:eastAsia="方正仿宋_GBK"/>
          <w:sz w:val="32"/>
          <w:szCs w:val="32"/>
        </w:rPr>
        <w:t>就业服务档案</w:t>
      </w:r>
      <w:r>
        <w:rPr>
          <w:rFonts w:eastAsia="方正仿宋_GBK"/>
          <w:sz w:val="32"/>
          <w:szCs w:val="32"/>
        </w:rPr>
        <w:t>，</w:t>
      </w:r>
      <w:r>
        <w:rPr>
          <w:rFonts w:eastAsia="方正仿宋_GBK"/>
          <w:sz w:val="32"/>
          <w:szCs w:val="32"/>
        </w:rPr>
        <w:t>组织团体职业辅导活动</w:t>
      </w:r>
      <w:r>
        <w:rPr>
          <w:rFonts w:eastAsia="方正仿宋_GBK"/>
          <w:sz w:val="32"/>
          <w:szCs w:val="32"/>
        </w:rPr>
        <w:t>。</w:t>
      </w:r>
    </w:p>
    <w:p w:rsidR="00B901E8" w:rsidRDefault="00681771">
      <w:pPr>
        <w:spacing w:line="560" w:lineRule="exact"/>
        <w:ind w:firstLineChars="200" w:firstLine="640"/>
        <w:rPr>
          <w:rFonts w:eastAsia="方正仿宋_GBK"/>
          <w:bCs/>
          <w:sz w:val="32"/>
          <w:szCs w:val="32"/>
        </w:rPr>
      </w:pPr>
      <w:r>
        <w:rPr>
          <w:rFonts w:eastAsia="方正仿宋_GBK" w:hint="eastAsia"/>
          <w:bCs/>
          <w:sz w:val="32"/>
          <w:szCs w:val="32"/>
        </w:rPr>
        <w:t>5.</w:t>
      </w:r>
      <w:r>
        <w:rPr>
          <w:rFonts w:eastAsia="方正仿宋_GBK"/>
          <w:bCs/>
          <w:sz w:val="32"/>
          <w:szCs w:val="32"/>
        </w:rPr>
        <w:t>开展就业创业指导（</w:t>
      </w:r>
      <w:r>
        <w:rPr>
          <w:rFonts w:eastAsia="方正仿宋_GBK"/>
          <w:bCs/>
          <w:sz w:val="32"/>
          <w:szCs w:val="32"/>
        </w:rPr>
        <w:t>9</w:t>
      </w:r>
      <w:r>
        <w:rPr>
          <w:rFonts w:eastAsia="方正仿宋_GBK"/>
          <w:bCs/>
          <w:sz w:val="32"/>
          <w:szCs w:val="32"/>
        </w:rPr>
        <w:t>月</w:t>
      </w:r>
      <w:r>
        <w:rPr>
          <w:rFonts w:ascii="Arial" w:eastAsia="方正仿宋_GBK" w:hAnsi="Arial" w:cs="Arial"/>
          <w:bCs/>
          <w:sz w:val="32"/>
          <w:szCs w:val="32"/>
        </w:rPr>
        <w:t>－</w:t>
      </w:r>
      <w:r>
        <w:rPr>
          <w:rFonts w:eastAsia="方正仿宋_GBK"/>
          <w:bCs/>
          <w:sz w:val="32"/>
          <w:szCs w:val="32"/>
        </w:rPr>
        <w:t>12</w:t>
      </w:r>
      <w:r>
        <w:rPr>
          <w:rFonts w:eastAsia="方正仿宋_GBK"/>
          <w:bCs/>
          <w:sz w:val="32"/>
          <w:szCs w:val="32"/>
        </w:rPr>
        <w:t>月）</w:t>
      </w:r>
    </w:p>
    <w:p w:rsidR="00B901E8" w:rsidRDefault="00681771">
      <w:pPr>
        <w:spacing w:line="560" w:lineRule="exact"/>
        <w:ind w:firstLineChars="200" w:firstLine="640"/>
        <w:rPr>
          <w:rFonts w:eastAsia="方正仿宋_GBK"/>
          <w:sz w:val="32"/>
          <w:szCs w:val="32"/>
        </w:rPr>
      </w:pPr>
      <w:r>
        <w:rPr>
          <w:rFonts w:eastAsia="方正仿宋_GBK"/>
          <w:sz w:val="32"/>
          <w:szCs w:val="32"/>
        </w:rPr>
        <w:t>各级残疾人就业服务机构</w:t>
      </w:r>
      <w:r>
        <w:rPr>
          <w:rFonts w:eastAsia="方正仿宋_GBK"/>
          <w:sz w:val="32"/>
          <w:szCs w:val="32"/>
        </w:rPr>
        <w:t>在相关</w:t>
      </w:r>
      <w:r>
        <w:rPr>
          <w:rFonts w:eastAsia="方正仿宋_GBK"/>
          <w:sz w:val="32"/>
          <w:szCs w:val="32"/>
        </w:rPr>
        <w:t>高校</w:t>
      </w:r>
      <w:r>
        <w:rPr>
          <w:rFonts w:eastAsia="方正仿宋_GBK" w:hint="eastAsia"/>
          <w:sz w:val="32"/>
          <w:szCs w:val="32"/>
        </w:rPr>
        <w:t>的</w:t>
      </w:r>
      <w:r>
        <w:rPr>
          <w:rFonts w:eastAsia="方正仿宋_GBK"/>
          <w:sz w:val="32"/>
          <w:szCs w:val="32"/>
        </w:rPr>
        <w:t>配合</w:t>
      </w:r>
      <w:r>
        <w:rPr>
          <w:rFonts w:eastAsia="方正仿宋_GBK"/>
          <w:sz w:val="32"/>
          <w:szCs w:val="32"/>
        </w:rPr>
        <w:t>下，组织就业服务</w:t>
      </w:r>
      <w:r>
        <w:rPr>
          <w:rFonts w:eastAsia="方正仿宋_GBK"/>
          <w:sz w:val="32"/>
          <w:szCs w:val="32"/>
        </w:rPr>
        <w:t>进高校</w:t>
      </w:r>
      <w:r>
        <w:rPr>
          <w:rFonts w:eastAsia="方正仿宋_GBK"/>
          <w:sz w:val="32"/>
          <w:szCs w:val="32"/>
        </w:rPr>
        <w:t>促就业</w:t>
      </w:r>
      <w:r>
        <w:rPr>
          <w:rFonts w:eastAsia="方正仿宋_GBK"/>
          <w:sz w:val="32"/>
          <w:szCs w:val="32"/>
        </w:rPr>
        <w:t>，帮助</w:t>
      </w:r>
      <w:r>
        <w:rPr>
          <w:rFonts w:eastAsia="方正仿宋_GBK"/>
          <w:sz w:val="32"/>
          <w:szCs w:val="32"/>
        </w:rPr>
        <w:t>残疾人大学生</w:t>
      </w:r>
      <w:r>
        <w:rPr>
          <w:rFonts w:eastAsia="方正仿宋_GBK"/>
          <w:color w:val="000000"/>
          <w:sz w:val="32"/>
          <w:szCs w:val="32"/>
        </w:rPr>
        <w:t>获取</w:t>
      </w:r>
      <w:r>
        <w:rPr>
          <w:rFonts w:eastAsia="方正仿宋_GBK"/>
          <w:sz w:val="32"/>
          <w:szCs w:val="32"/>
        </w:rPr>
        <w:t>更多职业信息，尽早做好职业生涯规划，提升就业准备的意识和能力。具体时间安排另行通知。</w:t>
      </w:r>
    </w:p>
    <w:p w:rsidR="00B901E8" w:rsidRDefault="00681771">
      <w:pPr>
        <w:spacing w:line="560" w:lineRule="exact"/>
        <w:ind w:firstLineChars="200" w:firstLine="640"/>
        <w:rPr>
          <w:rFonts w:eastAsia="方正仿宋_GBK"/>
          <w:bCs/>
          <w:sz w:val="32"/>
          <w:szCs w:val="32"/>
        </w:rPr>
      </w:pPr>
      <w:r>
        <w:rPr>
          <w:rFonts w:eastAsia="方正仿宋_GBK" w:hint="eastAsia"/>
          <w:bCs/>
          <w:sz w:val="32"/>
          <w:szCs w:val="32"/>
        </w:rPr>
        <w:t>6.</w:t>
      </w:r>
      <w:r>
        <w:rPr>
          <w:rFonts w:eastAsia="方正仿宋_GBK"/>
          <w:bCs/>
          <w:sz w:val="32"/>
          <w:szCs w:val="32"/>
        </w:rPr>
        <w:t>开展公务员考试培训辅导（</w:t>
      </w:r>
      <w:r>
        <w:rPr>
          <w:rFonts w:eastAsia="方正仿宋_GBK"/>
          <w:bCs/>
          <w:sz w:val="32"/>
          <w:szCs w:val="32"/>
        </w:rPr>
        <w:t>10</w:t>
      </w:r>
      <w:r>
        <w:rPr>
          <w:rFonts w:eastAsia="方正仿宋_GBK"/>
          <w:bCs/>
          <w:sz w:val="32"/>
          <w:szCs w:val="32"/>
        </w:rPr>
        <w:t>月</w:t>
      </w:r>
      <w:r>
        <w:rPr>
          <w:rFonts w:ascii="Arial" w:eastAsia="方正仿宋_GBK" w:hAnsi="Arial" w:cs="Arial"/>
          <w:bCs/>
          <w:sz w:val="32"/>
          <w:szCs w:val="32"/>
        </w:rPr>
        <w:t>－</w:t>
      </w:r>
      <w:r>
        <w:rPr>
          <w:rFonts w:eastAsia="方正仿宋_GBK"/>
          <w:bCs/>
          <w:sz w:val="32"/>
          <w:szCs w:val="32"/>
        </w:rPr>
        <w:t>12</w:t>
      </w:r>
      <w:r>
        <w:rPr>
          <w:rFonts w:eastAsia="方正仿宋_GBK"/>
          <w:bCs/>
          <w:sz w:val="32"/>
          <w:szCs w:val="32"/>
        </w:rPr>
        <w:t>月）</w:t>
      </w:r>
    </w:p>
    <w:p w:rsidR="00B901E8" w:rsidRDefault="00681771">
      <w:pPr>
        <w:spacing w:line="560" w:lineRule="exact"/>
        <w:ind w:firstLineChars="200" w:firstLine="640"/>
        <w:rPr>
          <w:rFonts w:eastAsia="方正仿宋_GBK"/>
          <w:sz w:val="32"/>
          <w:szCs w:val="32"/>
        </w:rPr>
      </w:pPr>
      <w:r>
        <w:rPr>
          <w:rFonts w:eastAsia="方正仿宋_GBK"/>
          <w:sz w:val="32"/>
          <w:szCs w:val="32"/>
        </w:rPr>
        <w:t>在公务员报名考试期间面向残疾人大学生开展网上报名、笔试和面试指导。具体时间安排另行通知。</w:t>
      </w:r>
      <w:r>
        <w:rPr>
          <w:rFonts w:eastAsia="方正仿宋_GBK"/>
          <w:sz w:val="32"/>
          <w:szCs w:val="32"/>
        </w:rPr>
        <w:t xml:space="preserve"> </w:t>
      </w:r>
    </w:p>
    <w:p w:rsidR="00B901E8" w:rsidRDefault="00681771">
      <w:pPr>
        <w:spacing w:line="56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六、相关要求</w:t>
      </w:r>
    </w:p>
    <w:p w:rsidR="00B901E8" w:rsidRDefault="00681771">
      <w:pPr>
        <w:spacing w:line="560" w:lineRule="exact"/>
        <w:ind w:firstLineChars="200" w:firstLine="640"/>
        <w:rPr>
          <w:rFonts w:eastAsia="方正仿宋_GBK"/>
          <w:sz w:val="32"/>
          <w:szCs w:val="32"/>
        </w:rPr>
      </w:pPr>
      <w:r>
        <w:rPr>
          <w:rFonts w:eastAsia="方正仿宋_GBK" w:hint="eastAsia"/>
          <w:sz w:val="32"/>
          <w:szCs w:val="32"/>
        </w:rPr>
        <w:t>1.</w:t>
      </w:r>
      <w:r>
        <w:rPr>
          <w:rFonts w:eastAsia="方正仿宋_GBK"/>
          <w:sz w:val="32"/>
          <w:szCs w:val="32"/>
        </w:rPr>
        <w:t>有关普通高校要面向本校残疾人大学生做好</w:t>
      </w:r>
      <w:r>
        <w:rPr>
          <w:rFonts w:eastAsia="方正仿宋_GBK" w:hint="eastAsia"/>
          <w:sz w:val="32"/>
          <w:szCs w:val="32"/>
        </w:rPr>
        <w:t>“</w:t>
      </w:r>
      <w:r>
        <w:rPr>
          <w:rFonts w:eastAsia="方正仿宋_GBK"/>
          <w:sz w:val="32"/>
          <w:szCs w:val="32"/>
        </w:rPr>
        <w:t>就业</w:t>
      </w:r>
      <w:r>
        <w:rPr>
          <w:rFonts w:eastAsia="方正仿宋_GBK"/>
          <w:sz w:val="32"/>
          <w:szCs w:val="32"/>
        </w:rPr>
        <w:t>助力计划</w:t>
      </w:r>
      <w:r>
        <w:rPr>
          <w:rFonts w:eastAsia="方正仿宋_GBK" w:hint="eastAsia"/>
          <w:sz w:val="32"/>
          <w:szCs w:val="32"/>
        </w:rPr>
        <w:t>”</w:t>
      </w:r>
      <w:r>
        <w:rPr>
          <w:rFonts w:eastAsia="方正仿宋_GBK"/>
          <w:sz w:val="32"/>
          <w:szCs w:val="32"/>
        </w:rPr>
        <w:t>的宣传和动员工作，</w:t>
      </w:r>
      <w:r>
        <w:rPr>
          <w:rFonts w:eastAsia="方正仿宋_GBK"/>
          <w:sz w:val="32"/>
          <w:szCs w:val="32"/>
        </w:rPr>
        <w:t>积极参与到</w:t>
      </w:r>
      <w:r>
        <w:rPr>
          <w:rFonts w:eastAsia="方正仿宋_GBK" w:hint="eastAsia"/>
          <w:sz w:val="32"/>
          <w:szCs w:val="32"/>
        </w:rPr>
        <w:t>“</w:t>
      </w:r>
      <w:r>
        <w:rPr>
          <w:rFonts w:eastAsia="方正仿宋_GBK"/>
          <w:sz w:val="32"/>
          <w:szCs w:val="32"/>
        </w:rPr>
        <w:t>助力计划</w:t>
      </w:r>
      <w:r>
        <w:rPr>
          <w:rFonts w:eastAsia="方正仿宋_GBK" w:hint="eastAsia"/>
          <w:sz w:val="32"/>
          <w:szCs w:val="32"/>
        </w:rPr>
        <w:t>”</w:t>
      </w:r>
      <w:r>
        <w:rPr>
          <w:rFonts w:eastAsia="方正仿宋_GBK"/>
          <w:sz w:val="32"/>
          <w:szCs w:val="32"/>
        </w:rPr>
        <w:t>中来，</w:t>
      </w:r>
      <w:r>
        <w:rPr>
          <w:rFonts w:eastAsia="方正仿宋_GBK"/>
          <w:sz w:val="32"/>
          <w:szCs w:val="32"/>
        </w:rPr>
        <w:t>并在</w:t>
      </w:r>
      <w:r>
        <w:rPr>
          <w:rFonts w:eastAsia="方正仿宋_GBK" w:hint="eastAsia"/>
          <w:sz w:val="32"/>
          <w:szCs w:val="32"/>
        </w:rPr>
        <w:t>“</w:t>
      </w:r>
      <w:r>
        <w:rPr>
          <w:rFonts w:eastAsia="方正仿宋_GBK"/>
          <w:sz w:val="32"/>
          <w:szCs w:val="32"/>
        </w:rPr>
        <w:t>助力计划</w:t>
      </w:r>
      <w:r>
        <w:rPr>
          <w:rFonts w:eastAsia="方正仿宋_GBK" w:hint="eastAsia"/>
          <w:sz w:val="32"/>
          <w:szCs w:val="32"/>
        </w:rPr>
        <w:t>”</w:t>
      </w:r>
      <w:r>
        <w:rPr>
          <w:rFonts w:eastAsia="方正仿宋_GBK"/>
          <w:sz w:val="32"/>
          <w:szCs w:val="32"/>
        </w:rPr>
        <w:t>实施</w:t>
      </w:r>
      <w:r>
        <w:rPr>
          <w:rFonts w:eastAsia="方正仿宋_GBK" w:hint="eastAsia"/>
          <w:sz w:val="32"/>
          <w:szCs w:val="32"/>
        </w:rPr>
        <w:t>过程中</w:t>
      </w:r>
      <w:r>
        <w:rPr>
          <w:rFonts w:eastAsia="方正仿宋_GBK"/>
          <w:sz w:val="32"/>
          <w:szCs w:val="32"/>
        </w:rPr>
        <w:t>及时了解残疾人大学生在校期间的基本情况、思想动态，为</w:t>
      </w:r>
      <w:r>
        <w:rPr>
          <w:rFonts w:eastAsia="方正仿宋_GBK" w:hint="eastAsia"/>
          <w:sz w:val="32"/>
          <w:szCs w:val="32"/>
        </w:rPr>
        <w:t>“</w:t>
      </w:r>
      <w:r>
        <w:rPr>
          <w:rFonts w:eastAsia="方正仿宋_GBK"/>
          <w:sz w:val="32"/>
          <w:szCs w:val="32"/>
        </w:rPr>
        <w:t>助力计划</w:t>
      </w:r>
      <w:r>
        <w:rPr>
          <w:rFonts w:eastAsia="方正仿宋_GBK" w:hint="eastAsia"/>
          <w:sz w:val="32"/>
          <w:szCs w:val="32"/>
        </w:rPr>
        <w:t>”</w:t>
      </w:r>
      <w:r>
        <w:rPr>
          <w:rFonts w:eastAsia="方正仿宋_GBK"/>
          <w:sz w:val="32"/>
          <w:szCs w:val="32"/>
        </w:rPr>
        <w:t>落实提供</w:t>
      </w:r>
      <w:r>
        <w:rPr>
          <w:rFonts w:eastAsia="方正仿宋_GBK"/>
          <w:sz w:val="32"/>
          <w:szCs w:val="32"/>
        </w:rPr>
        <w:t>有力</w:t>
      </w:r>
      <w:r>
        <w:rPr>
          <w:rFonts w:eastAsia="方正仿宋_GBK"/>
          <w:sz w:val="32"/>
          <w:szCs w:val="32"/>
        </w:rPr>
        <w:t>支持</w:t>
      </w:r>
      <w:r>
        <w:rPr>
          <w:rFonts w:eastAsia="方正仿宋_GBK" w:hint="eastAsia"/>
          <w:sz w:val="32"/>
          <w:szCs w:val="32"/>
        </w:rPr>
        <w:t>；</w:t>
      </w:r>
    </w:p>
    <w:p w:rsidR="00B901E8" w:rsidRDefault="00681771">
      <w:pPr>
        <w:spacing w:line="560" w:lineRule="exact"/>
        <w:ind w:firstLineChars="200" w:firstLine="640"/>
        <w:rPr>
          <w:rFonts w:eastAsia="方正仿宋_GBK"/>
          <w:sz w:val="32"/>
          <w:szCs w:val="32"/>
        </w:rPr>
      </w:pPr>
      <w:r>
        <w:rPr>
          <w:rFonts w:eastAsia="方正仿宋_GBK" w:hint="eastAsia"/>
          <w:sz w:val="32"/>
          <w:szCs w:val="32"/>
        </w:rPr>
        <w:lastRenderedPageBreak/>
        <w:t>2.</w:t>
      </w:r>
      <w:r>
        <w:rPr>
          <w:rFonts w:eastAsia="方正仿宋_GBK"/>
          <w:sz w:val="32"/>
          <w:szCs w:val="32"/>
        </w:rPr>
        <w:t>各区残疾人就业服务机构要高度重视残疾人大学生就业工作，安排专人负责，切实落实相关工作任务。要联系到每</w:t>
      </w:r>
      <w:r>
        <w:rPr>
          <w:rFonts w:eastAsia="方正仿宋_GBK"/>
          <w:sz w:val="32"/>
          <w:szCs w:val="32"/>
        </w:rPr>
        <w:t>一</w:t>
      </w:r>
      <w:r>
        <w:rPr>
          <w:rFonts w:eastAsia="方正仿宋_GBK"/>
          <w:sz w:val="32"/>
          <w:szCs w:val="32"/>
        </w:rPr>
        <w:t>位</w:t>
      </w:r>
      <w:r>
        <w:rPr>
          <w:rFonts w:eastAsia="方正仿宋_GBK"/>
          <w:sz w:val="32"/>
          <w:szCs w:val="32"/>
        </w:rPr>
        <w:t>残疾人大学生</w:t>
      </w:r>
      <w:r>
        <w:rPr>
          <w:rFonts w:eastAsia="方正仿宋_GBK"/>
          <w:sz w:val="32"/>
          <w:szCs w:val="32"/>
        </w:rPr>
        <w:t>，</w:t>
      </w:r>
      <w:r>
        <w:rPr>
          <w:rFonts w:eastAsia="方正仿宋_GBK"/>
          <w:sz w:val="32"/>
          <w:szCs w:val="32"/>
        </w:rPr>
        <w:t>按照</w:t>
      </w:r>
      <w:r>
        <w:rPr>
          <w:rFonts w:eastAsia="方正仿宋_GBK" w:hint="eastAsia"/>
          <w:sz w:val="32"/>
          <w:szCs w:val="32"/>
        </w:rPr>
        <w:t>“</w:t>
      </w:r>
      <w:r>
        <w:rPr>
          <w:rFonts w:eastAsia="方正仿宋_GBK"/>
          <w:sz w:val="32"/>
          <w:szCs w:val="32"/>
        </w:rPr>
        <w:t>一</w:t>
      </w:r>
      <w:r>
        <w:rPr>
          <w:rFonts w:eastAsia="方正仿宋_GBK"/>
          <w:sz w:val="32"/>
          <w:szCs w:val="32"/>
        </w:rPr>
        <w:t>人一策</w:t>
      </w:r>
      <w:r>
        <w:rPr>
          <w:rFonts w:eastAsia="方正仿宋_GBK" w:hint="eastAsia"/>
          <w:sz w:val="32"/>
          <w:szCs w:val="32"/>
        </w:rPr>
        <w:t>”</w:t>
      </w:r>
      <w:r>
        <w:rPr>
          <w:rFonts w:eastAsia="方正仿宋_GBK"/>
          <w:sz w:val="32"/>
          <w:szCs w:val="32"/>
        </w:rPr>
        <w:t>实施</w:t>
      </w:r>
      <w:r>
        <w:rPr>
          <w:rFonts w:eastAsia="方正仿宋_GBK"/>
          <w:sz w:val="32"/>
          <w:szCs w:val="32"/>
        </w:rPr>
        <w:t>就业帮扶，按照在校、离校、年</w:t>
      </w:r>
      <w:r>
        <w:rPr>
          <w:rFonts w:eastAsia="方正仿宋_GBK"/>
          <w:sz w:val="32"/>
          <w:szCs w:val="32"/>
        </w:rPr>
        <w:t>末</w:t>
      </w:r>
      <w:r>
        <w:rPr>
          <w:rFonts w:eastAsia="方正仿宋_GBK" w:hint="eastAsia"/>
          <w:sz w:val="32"/>
          <w:szCs w:val="32"/>
        </w:rPr>
        <w:t>等时间节点及时</w:t>
      </w:r>
      <w:r>
        <w:rPr>
          <w:rFonts w:eastAsia="方正仿宋_GBK"/>
          <w:sz w:val="32"/>
          <w:szCs w:val="32"/>
        </w:rPr>
        <w:t>进行就业状况跟踪</w:t>
      </w:r>
      <w:r>
        <w:rPr>
          <w:rFonts w:eastAsia="方正仿宋_GBK"/>
          <w:sz w:val="32"/>
          <w:szCs w:val="32"/>
        </w:rPr>
        <w:t>统计并录入</w:t>
      </w:r>
      <w:r>
        <w:rPr>
          <w:rFonts w:eastAsia="方正仿宋_GBK"/>
          <w:sz w:val="32"/>
          <w:szCs w:val="30"/>
        </w:rPr>
        <w:t>中国残联残疾人就业与职业培训信息管理系统</w:t>
      </w:r>
      <w:r>
        <w:rPr>
          <w:rFonts w:eastAsia="方正仿宋_GBK"/>
          <w:sz w:val="32"/>
          <w:szCs w:val="32"/>
        </w:rPr>
        <w:t>。</w:t>
      </w:r>
    </w:p>
    <w:p w:rsidR="00B901E8" w:rsidRDefault="00681771">
      <w:pPr>
        <w:spacing w:line="560" w:lineRule="exact"/>
        <w:ind w:firstLineChars="200" w:firstLine="640"/>
        <w:rPr>
          <w:rFonts w:eastAsia="方正仿宋_GBK"/>
          <w:sz w:val="32"/>
          <w:szCs w:val="32"/>
        </w:rPr>
      </w:pPr>
      <w:r>
        <w:rPr>
          <w:rFonts w:eastAsia="方正仿宋_GBK"/>
          <w:sz w:val="32"/>
          <w:szCs w:val="32"/>
        </w:rPr>
        <w:t>附件：</w:t>
      </w:r>
    </w:p>
    <w:p w:rsidR="00B901E8" w:rsidRDefault="00681771">
      <w:pPr>
        <w:spacing w:line="560" w:lineRule="exact"/>
        <w:ind w:left="640"/>
        <w:rPr>
          <w:rFonts w:eastAsia="方正仿宋_GBK"/>
          <w:sz w:val="32"/>
          <w:szCs w:val="32"/>
        </w:rPr>
      </w:pPr>
      <w:r>
        <w:rPr>
          <w:rFonts w:eastAsia="方正仿宋_GBK"/>
          <w:sz w:val="32"/>
          <w:szCs w:val="32"/>
          <w:lang w:val="en"/>
        </w:rPr>
        <w:t>1.</w:t>
      </w:r>
      <w:r>
        <w:rPr>
          <w:rFonts w:eastAsia="方正仿宋_GBK"/>
          <w:sz w:val="32"/>
          <w:szCs w:val="32"/>
        </w:rPr>
        <w:t>在校残疾人大学生基本信息表</w:t>
      </w:r>
    </w:p>
    <w:p w:rsidR="00B901E8" w:rsidRDefault="00681771">
      <w:pPr>
        <w:spacing w:line="560" w:lineRule="exact"/>
        <w:ind w:left="640"/>
        <w:rPr>
          <w:rFonts w:eastAsia="方正仿宋_GBK"/>
          <w:sz w:val="32"/>
          <w:szCs w:val="32"/>
        </w:rPr>
      </w:pPr>
      <w:r>
        <w:rPr>
          <w:rFonts w:eastAsia="方正仿宋_GBK"/>
          <w:sz w:val="32"/>
          <w:szCs w:val="32"/>
          <w:lang w:val="en"/>
        </w:rPr>
        <w:t>2.</w:t>
      </w:r>
      <w:r>
        <w:rPr>
          <w:rFonts w:eastAsia="方正仿宋_GBK"/>
          <w:sz w:val="32"/>
          <w:szCs w:val="32"/>
        </w:rPr>
        <w:t>202</w:t>
      </w:r>
      <w:r>
        <w:rPr>
          <w:rFonts w:eastAsia="方正仿宋_GBK"/>
          <w:sz w:val="32"/>
          <w:szCs w:val="32"/>
        </w:rPr>
        <w:t>3</w:t>
      </w:r>
      <w:r>
        <w:rPr>
          <w:rFonts w:eastAsia="方正仿宋_GBK"/>
          <w:sz w:val="32"/>
          <w:szCs w:val="32"/>
        </w:rPr>
        <w:t>年度</w:t>
      </w:r>
      <w:r>
        <w:rPr>
          <w:rFonts w:eastAsia="方正仿宋_GBK" w:hint="eastAsia"/>
          <w:sz w:val="32"/>
          <w:szCs w:val="32"/>
        </w:rPr>
        <w:t>“</w:t>
      </w:r>
      <w:r>
        <w:rPr>
          <w:rFonts w:eastAsia="方正仿宋_GBK"/>
          <w:sz w:val="32"/>
          <w:szCs w:val="32"/>
        </w:rPr>
        <w:t>残疾人大学生就业助力计划</w:t>
      </w:r>
      <w:r>
        <w:rPr>
          <w:rFonts w:eastAsia="方正仿宋_GBK" w:hint="eastAsia"/>
          <w:sz w:val="32"/>
          <w:szCs w:val="32"/>
        </w:rPr>
        <w:t>”</w:t>
      </w:r>
      <w:r>
        <w:rPr>
          <w:rFonts w:eastAsia="方正仿宋_GBK"/>
          <w:sz w:val="32"/>
          <w:szCs w:val="32"/>
        </w:rPr>
        <w:t>报名表</w:t>
      </w:r>
    </w:p>
    <w:p w:rsidR="00B901E8" w:rsidRDefault="00681771">
      <w:pPr>
        <w:spacing w:line="560" w:lineRule="exact"/>
        <w:ind w:left="640"/>
        <w:rPr>
          <w:rFonts w:eastAsia="方正仿宋_GBK"/>
          <w:sz w:val="32"/>
          <w:szCs w:val="32"/>
        </w:rPr>
      </w:pPr>
      <w:r>
        <w:rPr>
          <w:rFonts w:eastAsia="方正仿宋_GBK"/>
          <w:sz w:val="32"/>
          <w:szCs w:val="32"/>
          <w:lang w:val="en"/>
        </w:rPr>
        <w:t>3.</w:t>
      </w:r>
      <w:r>
        <w:rPr>
          <w:rFonts w:eastAsia="方正仿宋_GBK"/>
          <w:sz w:val="32"/>
          <w:szCs w:val="32"/>
        </w:rPr>
        <w:t>_____</w:t>
      </w:r>
      <w:r>
        <w:rPr>
          <w:rFonts w:eastAsia="方正仿宋_GBK"/>
          <w:sz w:val="32"/>
          <w:szCs w:val="32"/>
        </w:rPr>
        <w:t>区</w:t>
      </w:r>
      <w:r>
        <w:rPr>
          <w:rFonts w:eastAsia="方正仿宋_GBK"/>
          <w:sz w:val="32"/>
          <w:szCs w:val="32"/>
        </w:rPr>
        <w:t>202</w:t>
      </w:r>
      <w:r>
        <w:rPr>
          <w:rFonts w:eastAsia="方正仿宋_GBK"/>
          <w:sz w:val="32"/>
          <w:szCs w:val="32"/>
        </w:rPr>
        <w:t>3</w:t>
      </w:r>
      <w:r>
        <w:rPr>
          <w:rFonts w:eastAsia="方正仿宋_GBK"/>
          <w:sz w:val="32"/>
          <w:szCs w:val="32"/>
        </w:rPr>
        <w:t>年度</w:t>
      </w:r>
      <w:r>
        <w:rPr>
          <w:rFonts w:eastAsia="方正仿宋_GBK" w:hint="eastAsia"/>
          <w:sz w:val="32"/>
          <w:szCs w:val="32"/>
        </w:rPr>
        <w:t>“</w:t>
      </w:r>
      <w:r>
        <w:rPr>
          <w:rFonts w:eastAsia="方正仿宋_GBK"/>
          <w:sz w:val="32"/>
          <w:szCs w:val="32"/>
        </w:rPr>
        <w:t>残疾人大学生就业助力计划</w:t>
      </w:r>
      <w:r>
        <w:rPr>
          <w:rFonts w:eastAsia="方正仿宋_GBK" w:hint="eastAsia"/>
          <w:sz w:val="32"/>
          <w:szCs w:val="32"/>
        </w:rPr>
        <w:t>”</w:t>
      </w:r>
      <w:r>
        <w:rPr>
          <w:rFonts w:eastAsia="方正仿宋_GBK"/>
          <w:sz w:val="32"/>
          <w:szCs w:val="32"/>
        </w:rPr>
        <w:t>汇总表</w:t>
      </w:r>
    </w:p>
    <w:p w:rsidR="00B901E8" w:rsidRDefault="00681771">
      <w:pPr>
        <w:pStyle w:val="a0"/>
        <w:spacing w:line="560" w:lineRule="exact"/>
        <w:ind w:left="640"/>
        <w:rPr>
          <w:rFonts w:ascii="Times New Roman" w:eastAsia="方正仿宋_GBK" w:hAnsi="Times New Roman"/>
          <w:sz w:val="32"/>
          <w:szCs w:val="32"/>
        </w:rPr>
      </w:pPr>
      <w:r>
        <w:rPr>
          <w:rFonts w:ascii="Times New Roman" w:eastAsia="方正仿宋_GBK" w:hAnsi="Times New Roman"/>
          <w:sz w:val="32"/>
          <w:szCs w:val="32"/>
          <w:lang w:val="en"/>
        </w:rPr>
        <w:t>4.</w:t>
      </w:r>
      <w:r>
        <w:rPr>
          <w:rFonts w:ascii="Times New Roman" w:eastAsia="方正仿宋_GBK" w:hAnsi="Times New Roman"/>
          <w:sz w:val="32"/>
          <w:szCs w:val="32"/>
        </w:rPr>
        <w:t>残疾人大学生实习（见习）基地评估认定表（参考）</w:t>
      </w:r>
    </w:p>
    <w:p w:rsidR="00B901E8" w:rsidRDefault="00681771">
      <w:pPr>
        <w:pStyle w:val="a0"/>
        <w:spacing w:line="560" w:lineRule="exact"/>
        <w:ind w:left="640"/>
        <w:rPr>
          <w:rFonts w:ascii="Times New Roman" w:eastAsia="方正仿宋_GBK" w:hAnsi="Times New Roman"/>
          <w:sz w:val="32"/>
          <w:szCs w:val="32"/>
        </w:rPr>
      </w:pPr>
      <w:r>
        <w:rPr>
          <w:rFonts w:ascii="Times New Roman" w:eastAsia="方正仿宋_GBK" w:hAnsi="Times New Roman"/>
          <w:sz w:val="32"/>
          <w:szCs w:val="32"/>
          <w:lang w:val="en"/>
        </w:rPr>
        <w:t>5.</w:t>
      </w:r>
      <w:r>
        <w:rPr>
          <w:rFonts w:ascii="Times New Roman" w:eastAsia="方正仿宋_GBK" w:hAnsi="Times New Roman"/>
          <w:sz w:val="32"/>
          <w:szCs w:val="32"/>
        </w:rPr>
        <w:t>残疾人大学生实习（见习）基地申报名单（参考）</w:t>
      </w:r>
    </w:p>
    <w:p w:rsidR="00B901E8" w:rsidRDefault="00B901E8">
      <w:pPr>
        <w:spacing w:line="560" w:lineRule="exact"/>
        <w:rPr>
          <w:rFonts w:eastAsia="方正仿宋_GBK"/>
          <w:sz w:val="32"/>
          <w:szCs w:val="32"/>
        </w:rPr>
      </w:pPr>
    </w:p>
    <w:p w:rsidR="00B901E8" w:rsidRDefault="00B901E8">
      <w:pPr>
        <w:spacing w:line="560" w:lineRule="exact"/>
        <w:ind w:firstLineChars="850" w:firstLine="2720"/>
        <w:rPr>
          <w:rFonts w:eastAsia="方正仿宋_GBK"/>
          <w:sz w:val="32"/>
          <w:szCs w:val="32"/>
        </w:rPr>
      </w:pPr>
    </w:p>
    <w:p w:rsidR="00B901E8" w:rsidRDefault="00B901E8">
      <w:pPr>
        <w:spacing w:line="560" w:lineRule="exact"/>
        <w:ind w:firstLineChars="850" w:firstLine="2720"/>
        <w:rPr>
          <w:rFonts w:eastAsia="方正仿宋_GBK"/>
          <w:sz w:val="32"/>
          <w:szCs w:val="32"/>
        </w:rPr>
      </w:pPr>
    </w:p>
    <w:p w:rsidR="00B901E8" w:rsidRDefault="00B901E8">
      <w:pPr>
        <w:spacing w:line="560" w:lineRule="exact"/>
        <w:ind w:firstLineChars="850" w:firstLine="2720"/>
        <w:rPr>
          <w:rFonts w:eastAsia="方正仿宋_GBK"/>
          <w:sz w:val="32"/>
          <w:szCs w:val="32"/>
        </w:rPr>
      </w:pPr>
    </w:p>
    <w:p w:rsidR="00B901E8" w:rsidRDefault="00B901E8">
      <w:pPr>
        <w:spacing w:line="560" w:lineRule="exact"/>
        <w:ind w:firstLineChars="850" w:firstLine="2720"/>
        <w:rPr>
          <w:rFonts w:eastAsia="方正仿宋_GBK"/>
          <w:sz w:val="32"/>
          <w:szCs w:val="32"/>
        </w:rPr>
      </w:pPr>
    </w:p>
    <w:p w:rsidR="00B901E8" w:rsidRDefault="00681771">
      <w:pPr>
        <w:spacing w:line="560" w:lineRule="exact"/>
        <w:ind w:firstLineChars="850" w:firstLine="2720"/>
        <w:rPr>
          <w:rFonts w:eastAsia="方正仿宋_GBK"/>
          <w:sz w:val="32"/>
          <w:szCs w:val="32"/>
        </w:rPr>
      </w:pPr>
      <w:r>
        <w:rPr>
          <w:rFonts w:eastAsia="方正仿宋_GBK"/>
          <w:sz w:val="32"/>
          <w:szCs w:val="32"/>
        </w:rPr>
        <w:t>北京市残疾人社会保障和就业服务中心</w:t>
      </w:r>
    </w:p>
    <w:p w:rsidR="00B901E8" w:rsidRDefault="00681771">
      <w:pPr>
        <w:spacing w:line="560" w:lineRule="exact"/>
        <w:ind w:firstLineChars="850" w:firstLine="2720"/>
        <w:rPr>
          <w:rFonts w:eastAsia="方正仿宋_GBK"/>
          <w:sz w:val="32"/>
          <w:szCs w:val="32"/>
        </w:rPr>
      </w:pPr>
      <w:r>
        <w:rPr>
          <w:rFonts w:eastAsia="方正仿宋_GBK"/>
          <w:sz w:val="32"/>
          <w:szCs w:val="32"/>
        </w:rPr>
        <w:t>北京市就业</w:t>
      </w:r>
      <w:r>
        <w:rPr>
          <w:rFonts w:eastAsia="方正仿宋_GBK"/>
          <w:sz w:val="32"/>
          <w:szCs w:val="32"/>
        </w:rPr>
        <w:t>促进</w:t>
      </w:r>
      <w:r>
        <w:rPr>
          <w:rFonts w:eastAsia="方正仿宋_GBK"/>
          <w:sz w:val="32"/>
          <w:szCs w:val="32"/>
        </w:rPr>
        <w:t>中心</w:t>
      </w:r>
    </w:p>
    <w:p w:rsidR="00B901E8" w:rsidRDefault="00681771">
      <w:pPr>
        <w:spacing w:line="560" w:lineRule="exact"/>
        <w:ind w:firstLineChars="850" w:firstLine="2720"/>
        <w:rPr>
          <w:rFonts w:eastAsia="方正仿宋_GBK"/>
          <w:sz w:val="32"/>
          <w:szCs w:val="32"/>
        </w:rPr>
      </w:pPr>
      <w:r>
        <w:rPr>
          <w:rFonts w:eastAsia="方正仿宋_GBK"/>
          <w:sz w:val="32"/>
          <w:szCs w:val="32"/>
        </w:rPr>
        <w:t>北</w:t>
      </w:r>
      <w:r>
        <w:rPr>
          <w:rFonts w:eastAsia="方正仿宋_GBK"/>
          <w:sz w:val="32"/>
          <w:szCs w:val="32"/>
        </w:rPr>
        <w:t>京</w:t>
      </w:r>
      <w:r>
        <w:rPr>
          <w:rFonts w:eastAsia="方正仿宋_GBK"/>
          <w:sz w:val="32"/>
          <w:szCs w:val="32"/>
        </w:rPr>
        <w:t>高校</w:t>
      </w:r>
      <w:r>
        <w:rPr>
          <w:rFonts w:eastAsia="方正仿宋_GBK"/>
          <w:sz w:val="32"/>
          <w:szCs w:val="32"/>
        </w:rPr>
        <w:t>大学生</w:t>
      </w:r>
      <w:r>
        <w:rPr>
          <w:rFonts w:eastAsia="方正仿宋_GBK"/>
          <w:sz w:val="32"/>
          <w:szCs w:val="32"/>
        </w:rPr>
        <w:t>就业</w:t>
      </w:r>
      <w:r>
        <w:rPr>
          <w:rFonts w:eastAsia="方正仿宋_GBK"/>
          <w:sz w:val="32"/>
          <w:szCs w:val="32"/>
        </w:rPr>
        <w:t>创业</w:t>
      </w:r>
      <w:r>
        <w:rPr>
          <w:rFonts w:eastAsia="方正仿宋_GBK"/>
          <w:sz w:val="32"/>
          <w:szCs w:val="32"/>
        </w:rPr>
        <w:t>指导中心</w:t>
      </w:r>
    </w:p>
    <w:p w:rsidR="00B901E8" w:rsidRDefault="00681771">
      <w:pPr>
        <w:spacing w:line="560" w:lineRule="exact"/>
        <w:ind w:firstLineChars="1700" w:firstLine="5440"/>
        <w:rPr>
          <w:rFonts w:eastAsia="方正仿宋_GBK"/>
          <w:sz w:val="32"/>
          <w:szCs w:val="32"/>
        </w:rPr>
      </w:pPr>
      <w:r>
        <w:rPr>
          <w:rFonts w:eastAsia="方正仿宋_GBK"/>
          <w:sz w:val="32"/>
          <w:szCs w:val="32"/>
        </w:rPr>
        <w:t>2023</w:t>
      </w:r>
      <w:r>
        <w:rPr>
          <w:rFonts w:eastAsia="方正仿宋_GBK"/>
          <w:sz w:val="32"/>
          <w:szCs w:val="32"/>
        </w:rPr>
        <w:t>年</w:t>
      </w:r>
      <w:r>
        <w:rPr>
          <w:rFonts w:eastAsia="方正仿宋_GBK"/>
          <w:sz w:val="32"/>
          <w:szCs w:val="32"/>
        </w:rPr>
        <w:t xml:space="preserve"> </w:t>
      </w:r>
      <w:r>
        <w:rPr>
          <w:rFonts w:eastAsia="方正仿宋_GBK" w:hint="eastAsia"/>
          <w:sz w:val="32"/>
          <w:szCs w:val="32"/>
        </w:rPr>
        <w:t>5</w:t>
      </w:r>
      <w:r>
        <w:rPr>
          <w:rFonts w:eastAsia="方正仿宋_GBK"/>
          <w:sz w:val="32"/>
          <w:szCs w:val="32"/>
        </w:rPr>
        <w:t>月</w:t>
      </w:r>
      <w:r>
        <w:rPr>
          <w:rFonts w:eastAsia="方正仿宋_GBK"/>
          <w:sz w:val="32"/>
          <w:szCs w:val="32"/>
        </w:rPr>
        <w:t xml:space="preserve">   </w:t>
      </w:r>
      <w:r>
        <w:rPr>
          <w:rFonts w:eastAsia="方正仿宋_GBK"/>
          <w:sz w:val="32"/>
          <w:szCs w:val="32"/>
        </w:rPr>
        <w:t>日</w:t>
      </w:r>
    </w:p>
    <w:p w:rsidR="00B901E8" w:rsidRDefault="00B901E8">
      <w:pPr>
        <w:spacing w:line="560" w:lineRule="exact"/>
        <w:rPr>
          <w:rFonts w:eastAsia="CESI仿宋-GB2312"/>
          <w:sz w:val="32"/>
          <w:szCs w:val="32"/>
        </w:rPr>
      </w:pPr>
    </w:p>
    <w:p w:rsidR="00B901E8" w:rsidRDefault="00681771">
      <w:pPr>
        <w:autoSpaceDE w:val="0"/>
        <w:autoSpaceDN w:val="0"/>
        <w:spacing w:line="560" w:lineRule="exact"/>
        <w:rPr>
          <w:rFonts w:eastAsia="CESI仿宋-GB2312"/>
          <w:sz w:val="32"/>
          <w:szCs w:val="32"/>
        </w:rPr>
      </w:pPr>
      <w:r>
        <w:rPr>
          <w:rFonts w:eastAsia="仿宋_GB2312"/>
          <w:sz w:val="32"/>
          <w:szCs w:val="32"/>
        </w:rPr>
        <w:t>（联系人：</w:t>
      </w:r>
      <w:r>
        <w:rPr>
          <w:rFonts w:eastAsia="仿宋_GB2312" w:hint="eastAsia"/>
          <w:sz w:val="32"/>
          <w:szCs w:val="32"/>
        </w:rPr>
        <w:t>师公亮</w:t>
      </w:r>
      <w:r>
        <w:rPr>
          <w:rFonts w:eastAsia="仿宋_GB2312"/>
          <w:sz w:val="32"/>
          <w:szCs w:val="32"/>
        </w:rPr>
        <w:t>；联系电话：</w:t>
      </w:r>
      <w:r>
        <w:rPr>
          <w:rFonts w:eastAsia="仿宋_GB2312"/>
          <w:sz w:val="28"/>
          <w:szCs w:val="28"/>
        </w:rPr>
        <w:t>878924</w:t>
      </w:r>
      <w:r>
        <w:rPr>
          <w:rFonts w:eastAsia="仿宋_GB2312"/>
          <w:sz w:val="28"/>
          <w:szCs w:val="28"/>
        </w:rPr>
        <w:t>02</w:t>
      </w:r>
      <w:r>
        <w:rPr>
          <w:rFonts w:eastAsia="仿宋_GB2312" w:hint="eastAsia"/>
          <w:sz w:val="32"/>
          <w:szCs w:val="32"/>
        </w:rPr>
        <w:t>；</w:t>
      </w:r>
      <w:r>
        <w:rPr>
          <w:rFonts w:eastAsia="CESI仿宋-GB2312"/>
          <w:sz w:val="32"/>
          <w:szCs w:val="32"/>
        </w:rPr>
        <w:t>邮箱：</w:t>
      </w:r>
      <w:hyperlink r:id="rId7" w:history="1">
        <w:r>
          <w:rPr>
            <w:rStyle w:val="ae"/>
            <w:rFonts w:eastAsia="CESI仿宋-GB2312"/>
            <w:sz w:val="24"/>
            <w:szCs w:val="24"/>
          </w:rPr>
          <w:t>shigongliang@bdpf.org.cn</w:t>
        </w:r>
      </w:hyperlink>
      <w:r>
        <w:rPr>
          <w:rFonts w:eastAsia="仿宋_GB2312"/>
          <w:sz w:val="32"/>
          <w:szCs w:val="32"/>
        </w:rPr>
        <w:t>）</w:t>
      </w:r>
    </w:p>
    <w:p w:rsidR="00B901E8" w:rsidRDefault="00B901E8">
      <w:pPr>
        <w:spacing w:line="560" w:lineRule="exact"/>
        <w:rPr>
          <w:rFonts w:eastAsia="CESI仿宋-GB2312"/>
          <w:sz w:val="32"/>
          <w:szCs w:val="32"/>
        </w:rPr>
      </w:pPr>
    </w:p>
    <w:p w:rsidR="00B901E8" w:rsidRDefault="00681771">
      <w:pPr>
        <w:spacing w:line="560" w:lineRule="exact"/>
        <w:rPr>
          <w:rFonts w:eastAsia="CESI仿宋-GB2312"/>
          <w:sz w:val="32"/>
          <w:szCs w:val="32"/>
        </w:rPr>
      </w:pPr>
      <w:r>
        <w:rPr>
          <w:rFonts w:eastAsia="CESI仿宋-GB2312"/>
          <w:sz w:val="32"/>
          <w:szCs w:val="32"/>
        </w:rPr>
        <w:lastRenderedPageBreak/>
        <w:t>附件</w:t>
      </w:r>
      <w:r>
        <w:rPr>
          <w:rFonts w:eastAsia="CESI仿宋-GB2312"/>
          <w:sz w:val="32"/>
          <w:szCs w:val="32"/>
        </w:rPr>
        <w:t>1</w:t>
      </w:r>
    </w:p>
    <w:p w:rsidR="00B901E8" w:rsidRDefault="00681771">
      <w:pPr>
        <w:spacing w:line="560" w:lineRule="exact"/>
        <w:jc w:val="center"/>
        <w:rPr>
          <w:rFonts w:eastAsia="华文中宋"/>
          <w:b/>
          <w:sz w:val="36"/>
          <w:szCs w:val="36"/>
        </w:rPr>
      </w:pPr>
      <w:r>
        <w:rPr>
          <w:rFonts w:eastAsia="华文中宋"/>
          <w:bCs/>
          <w:sz w:val="36"/>
          <w:szCs w:val="36"/>
        </w:rPr>
        <w:t>在校残疾人大学生基本信息表</w:t>
      </w:r>
    </w:p>
    <w:p w:rsidR="00B901E8" w:rsidRDefault="00B901E8">
      <w:pPr>
        <w:spacing w:line="560" w:lineRule="exact"/>
        <w:rPr>
          <w:rFonts w:eastAsia="仿宋_GB2312"/>
          <w:bCs/>
          <w:sz w:val="24"/>
          <w:szCs w:val="24"/>
        </w:rPr>
      </w:pPr>
    </w:p>
    <w:p w:rsidR="00B901E8" w:rsidRDefault="00681771">
      <w:pPr>
        <w:spacing w:line="560" w:lineRule="exact"/>
        <w:rPr>
          <w:rFonts w:eastAsia="仿宋_GB2312"/>
          <w:bCs/>
          <w:sz w:val="24"/>
          <w:szCs w:val="24"/>
          <w:u w:val="single"/>
        </w:rPr>
      </w:pPr>
      <w:r>
        <w:rPr>
          <w:rFonts w:eastAsia="仿宋_GB2312"/>
          <w:bCs/>
          <w:sz w:val="24"/>
          <w:szCs w:val="24"/>
        </w:rPr>
        <w:t>学校名称：</w:t>
      </w:r>
      <w:r>
        <w:rPr>
          <w:rFonts w:eastAsia="仿宋_GB2312"/>
          <w:bCs/>
          <w:sz w:val="24"/>
          <w:szCs w:val="24"/>
          <w:u w:val="single"/>
        </w:rPr>
        <w:t xml:space="preserve">                                         </w:t>
      </w:r>
    </w:p>
    <w:p w:rsidR="00B901E8" w:rsidRDefault="00681771">
      <w:pPr>
        <w:spacing w:line="560" w:lineRule="exact"/>
        <w:rPr>
          <w:rFonts w:eastAsia="仿宋_GB2312"/>
          <w:bCs/>
          <w:sz w:val="24"/>
          <w:szCs w:val="24"/>
          <w:u w:val="single"/>
        </w:rPr>
      </w:pPr>
      <w:r>
        <w:rPr>
          <w:rFonts w:eastAsia="仿宋_GB2312"/>
          <w:bCs/>
          <w:sz w:val="24"/>
          <w:szCs w:val="24"/>
        </w:rPr>
        <w:t>填表老师：</w:t>
      </w:r>
      <w:r>
        <w:rPr>
          <w:rFonts w:eastAsia="仿宋_GB2312"/>
          <w:bCs/>
          <w:sz w:val="24"/>
          <w:szCs w:val="24"/>
          <w:u w:val="single"/>
        </w:rPr>
        <w:t xml:space="preserve">             </w:t>
      </w:r>
      <w:r>
        <w:rPr>
          <w:rFonts w:eastAsia="仿宋_GB2312"/>
          <w:bCs/>
          <w:sz w:val="24"/>
          <w:szCs w:val="24"/>
        </w:rPr>
        <w:t xml:space="preserve">   </w:t>
      </w:r>
      <w:r>
        <w:rPr>
          <w:rFonts w:eastAsia="仿宋_GB2312"/>
          <w:bCs/>
          <w:sz w:val="24"/>
          <w:szCs w:val="24"/>
        </w:rPr>
        <w:t>职务：</w:t>
      </w:r>
      <w:r>
        <w:rPr>
          <w:rFonts w:eastAsia="仿宋_GB2312"/>
          <w:bCs/>
          <w:sz w:val="24"/>
          <w:szCs w:val="24"/>
          <w:u w:val="single"/>
        </w:rPr>
        <w:t xml:space="preserve">              </w:t>
      </w:r>
      <w:r>
        <w:rPr>
          <w:rFonts w:eastAsia="仿宋_GB2312"/>
          <w:bCs/>
          <w:sz w:val="24"/>
          <w:szCs w:val="24"/>
        </w:rPr>
        <w:t xml:space="preserve">   </w:t>
      </w:r>
      <w:r>
        <w:rPr>
          <w:rFonts w:eastAsia="仿宋_GB2312"/>
          <w:bCs/>
          <w:sz w:val="24"/>
          <w:szCs w:val="24"/>
        </w:rPr>
        <w:t>联系方式：</w:t>
      </w:r>
      <w:r>
        <w:rPr>
          <w:rFonts w:eastAsia="仿宋_GB2312"/>
          <w:bCs/>
          <w:sz w:val="24"/>
          <w:szCs w:val="24"/>
          <w:u w:val="single"/>
        </w:rPr>
        <w:t xml:space="preserve">           </w:t>
      </w:r>
    </w:p>
    <w:tbl>
      <w:tblPr>
        <w:tblpPr w:leftFromText="180" w:rightFromText="180" w:vertAnchor="text" w:horzAnchor="page" w:tblpX="1326" w:tblpY="347"/>
        <w:tblOverlap w:val="never"/>
        <w:tblW w:w="9616" w:type="dxa"/>
        <w:tblLayout w:type="fixed"/>
        <w:tblLook w:val="04A0" w:firstRow="1" w:lastRow="0" w:firstColumn="1" w:lastColumn="0" w:noHBand="0" w:noVBand="1"/>
      </w:tblPr>
      <w:tblGrid>
        <w:gridCol w:w="709"/>
        <w:gridCol w:w="655"/>
        <w:gridCol w:w="1643"/>
        <w:gridCol w:w="674"/>
        <w:gridCol w:w="646"/>
        <w:gridCol w:w="657"/>
        <w:gridCol w:w="1115"/>
        <w:gridCol w:w="693"/>
        <w:gridCol w:w="1329"/>
        <w:gridCol w:w="840"/>
        <w:gridCol w:w="655"/>
      </w:tblGrid>
      <w:tr w:rsidR="00B901E8">
        <w:trPr>
          <w:trHeight w:val="950"/>
        </w:trPr>
        <w:tc>
          <w:tcPr>
            <w:tcW w:w="709" w:type="dxa"/>
            <w:tcBorders>
              <w:top w:val="single" w:sz="4" w:space="0" w:color="auto"/>
              <w:left w:val="single" w:sz="4" w:space="0" w:color="auto"/>
              <w:bottom w:val="single" w:sz="4" w:space="0" w:color="auto"/>
              <w:right w:val="single" w:sz="4" w:space="0" w:color="auto"/>
            </w:tcBorders>
            <w:vAlign w:val="center"/>
          </w:tcPr>
          <w:p w:rsidR="00B901E8" w:rsidRDefault="00681771">
            <w:pPr>
              <w:spacing w:line="300" w:lineRule="exact"/>
              <w:jc w:val="center"/>
              <w:rPr>
                <w:rFonts w:eastAsia="仿宋_GB2312"/>
                <w:b/>
                <w:bCs/>
                <w:kern w:val="0"/>
                <w:szCs w:val="21"/>
              </w:rPr>
            </w:pPr>
            <w:r>
              <w:rPr>
                <w:rFonts w:eastAsia="仿宋_GB2312"/>
                <w:b/>
                <w:bCs/>
                <w:kern w:val="0"/>
                <w:szCs w:val="21"/>
              </w:rPr>
              <w:t>序号</w:t>
            </w:r>
          </w:p>
        </w:tc>
        <w:tc>
          <w:tcPr>
            <w:tcW w:w="655" w:type="dxa"/>
            <w:tcBorders>
              <w:top w:val="single" w:sz="4" w:space="0" w:color="auto"/>
              <w:left w:val="single" w:sz="4" w:space="0" w:color="auto"/>
              <w:bottom w:val="single" w:sz="4" w:space="0" w:color="auto"/>
              <w:right w:val="single" w:sz="4" w:space="0" w:color="auto"/>
            </w:tcBorders>
            <w:vAlign w:val="center"/>
          </w:tcPr>
          <w:p w:rsidR="00B901E8" w:rsidRDefault="00681771">
            <w:pPr>
              <w:spacing w:line="300" w:lineRule="exact"/>
              <w:jc w:val="center"/>
              <w:rPr>
                <w:rFonts w:eastAsia="仿宋_GB2312"/>
                <w:b/>
                <w:bCs/>
                <w:kern w:val="0"/>
                <w:szCs w:val="21"/>
              </w:rPr>
            </w:pPr>
            <w:r>
              <w:rPr>
                <w:rFonts w:eastAsia="仿宋_GB2312"/>
                <w:b/>
                <w:bCs/>
                <w:kern w:val="0"/>
                <w:szCs w:val="21"/>
              </w:rPr>
              <w:t>姓名</w:t>
            </w:r>
          </w:p>
        </w:tc>
        <w:tc>
          <w:tcPr>
            <w:tcW w:w="1643" w:type="dxa"/>
            <w:tcBorders>
              <w:top w:val="single" w:sz="4" w:space="0" w:color="auto"/>
              <w:left w:val="single" w:sz="4" w:space="0" w:color="auto"/>
              <w:bottom w:val="single" w:sz="4" w:space="0" w:color="auto"/>
              <w:right w:val="single" w:sz="4" w:space="0" w:color="auto"/>
            </w:tcBorders>
            <w:vAlign w:val="center"/>
          </w:tcPr>
          <w:p w:rsidR="00B901E8" w:rsidRDefault="00681771">
            <w:pPr>
              <w:spacing w:line="300" w:lineRule="exact"/>
              <w:jc w:val="center"/>
              <w:rPr>
                <w:rFonts w:eastAsia="仿宋_GB2312"/>
                <w:b/>
                <w:bCs/>
                <w:kern w:val="0"/>
                <w:szCs w:val="21"/>
              </w:rPr>
            </w:pPr>
            <w:r>
              <w:rPr>
                <w:rFonts w:eastAsia="仿宋_GB2312"/>
                <w:b/>
                <w:bCs/>
                <w:kern w:val="0"/>
                <w:szCs w:val="21"/>
              </w:rPr>
              <w:t>户籍（</w:t>
            </w:r>
            <w:r>
              <w:rPr>
                <w:rFonts w:eastAsia="仿宋_GB2312"/>
                <w:b/>
                <w:bCs/>
                <w:kern w:val="0"/>
                <w:szCs w:val="21"/>
              </w:rPr>
              <w:t>省</w:t>
            </w:r>
            <w:r>
              <w:rPr>
                <w:rFonts w:eastAsia="仿宋_GB2312"/>
                <w:b/>
                <w:bCs/>
                <w:kern w:val="0"/>
                <w:szCs w:val="21"/>
              </w:rPr>
              <w:t>、</w:t>
            </w:r>
            <w:r>
              <w:rPr>
                <w:rFonts w:eastAsia="仿宋_GB2312"/>
                <w:b/>
                <w:bCs/>
                <w:kern w:val="0"/>
                <w:szCs w:val="21"/>
              </w:rPr>
              <w:t>市</w:t>
            </w:r>
            <w:r>
              <w:rPr>
                <w:rFonts w:eastAsia="仿宋_GB2312"/>
                <w:b/>
                <w:bCs/>
                <w:kern w:val="0"/>
                <w:szCs w:val="21"/>
              </w:rPr>
              <w:t>区）</w:t>
            </w:r>
          </w:p>
        </w:tc>
        <w:tc>
          <w:tcPr>
            <w:tcW w:w="674" w:type="dxa"/>
            <w:tcBorders>
              <w:top w:val="single" w:sz="4" w:space="0" w:color="auto"/>
              <w:left w:val="single" w:sz="4" w:space="0" w:color="auto"/>
              <w:bottom w:val="single" w:sz="4" w:space="0" w:color="auto"/>
              <w:right w:val="single" w:sz="4" w:space="0" w:color="auto"/>
            </w:tcBorders>
            <w:vAlign w:val="center"/>
          </w:tcPr>
          <w:p w:rsidR="00B901E8" w:rsidRDefault="00681771">
            <w:pPr>
              <w:spacing w:line="300" w:lineRule="exact"/>
              <w:jc w:val="center"/>
              <w:rPr>
                <w:rFonts w:eastAsia="仿宋_GB2312"/>
                <w:b/>
                <w:bCs/>
                <w:kern w:val="0"/>
                <w:szCs w:val="21"/>
              </w:rPr>
            </w:pPr>
            <w:r>
              <w:rPr>
                <w:rFonts w:eastAsia="仿宋_GB2312"/>
                <w:b/>
                <w:bCs/>
                <w:kern w:val="0"/>
                <w:szCs w:val="21"/>
              </w:rPr>
              <w:t>性别</w:t>
            </w:r>
          </w:p>
        </w:tc>
        <w:tc>
          <w:tcPr>
            <w:tcW w:w="646" w:type="dxa"/>
            <w:tcBorders>
              <w:top w:val="single" w:sz="4" w:space="0" w:color="auto"/>
              <w:left w:val="single" w:sz="4" w:space="0" w:color="auto"/>
              <w:bottom w:val="single" w:sz="4" w:space="0" w:color="auto"/>
              <w:right w:val="single" w:sz="4" w:space="0" w:color="auto"/>
            </w:tcBorders>
            <w:vAlign w:val="center"/>
          </w:tcPr>
          <w:p w:rsidR="00B901E8" w:rsidRDefault="00681771">
            <w:pPr>
              <w:spacing w:line="300" w:lineRule="exact"/>
              <w:jc w:val="center"/>
              <w:rPr>
                <w:rFonts w:eastAsia="仿宋_GB2312"/>
                <w:b/>
                <w:bCs/>
                <w:kern w:val="0"/>
                <w:szCs w:val="21"/>
              </w:rPr>
            </w:pPr>
            <w:r>
              <w:rPr>
                <w:rFonts w:eastAsia="仿宋_GB2312"/>
                <w:b/>
                <w:bCs/>
                <w:kern w:val="0"/>
                <w:szCs w:val="21"/>
              </w:rPr>
              <w:t>残疾类别</w:t>
            </w:r>
          </w:p>
        </w:tc>
        <w:tc>
          <w:tcPr>
            <w:tcW w:w="657" w:type="dxa"/>
            <w:tcBorders>
              <w:top w:val="single" w:sz="4" w:space="0" w:color="auto"/>
              <w:left w:val="single" w:sz="4" w:space="0" w:color="auto"/>
              <w:bottom w:val="single" w:sz="4" w:space="0" w:color="auto"/>
              <w:right w:val="single" w:sz="4" w:space="0" w:color="auto"/>
            </w:tcBorders>
            <w:vAlign w:val="center"/>
          </w:tcPr>
          <w:p w:rsidR="00B901E8" w:rsidRDefault="00681771">
            <w:pPr>
              <w:spacing w:line="300" w:lineRule="exact"/>
              <w:jc w:val="center"/>
              <w:rPr>
                <w:rFonts w:eastAsia="仿宋_GB2312"/>
                <w:b/>
                <w:bCs/>
                <w:kern w:val="0"/>
                <w:szCs w:val="21"/>
              </w:rPr>
            </w:pPr>
            <w:r>
              <w:rPr>
                <w:rFonts w:eastAsia="仿宋_GB2312"/>
                <w:b/>
                <w:bCs/>
                <w:kern w:val="0"/>
                <w:szCs w:val="21"/>
              </w:rPr>
              <w:t>残疾等级</w:t>
            </w:r>
          </w:p>
        </w:tc>
        <w:tc>
          <w:tcPr>
            <w:tcW w:w="1115" w:type="dxa"/>
            <w:tcBorders>
              <w:top w:val="single" w:sz="4" w:space="0" w:color="auto"/>
              <w:left w:val="single" w:sz="4" w:space="0" w:color="auto"/>
              <w:bottom w:val="single" w:sz="4" w:space="0" w:color="auto"/>
              <w:right w:val="single" w:sz="4" w:space="0" w:color="auto"/>
            </w:tcBorders>
            <w:vAlign w:val="center"/>
          </w:tcPr>
          <w:p w:rsidR="00B901E8" w:rsidRDefault="00681771">
            <w:pPr>
              <w:spacing w:line="300" w:lineRule="exact"/>
              <w:jc w:val="center"/>
              <w:rPr>
                <w:rFonts w:eastAsia="仿宋_GB2312"/>
                <w:b/>
                <w:bCs/>
                <w:kern w:val="0"/>
                <w:szCs w:val="21"/>
              </w:rPr>
            </w:pPr>
            <w:r>
              <w:rPr>
                <w:rFonts w:eastAsia="仿宋_GB2312"/>
                <w:b/>
                <w:bCs/>
                <w:kern w:val="0"/>
                <w:szCs w:val="21"/>
              </w:rPr>
              <w:t>专业</w:t>
            </w:r>
          </w:p>
        </w:tc>
        <w:tc>
          <w:tcPr>
            <w:tcW w:w="693" w:type="dxa"/>
            <w:tcBorders>
              <w:top w:val="single" w:sz="4" w:space="0" w:color="auto"/>
              <w:left w:val="single" w:sz="4" w:space="0" w:color="auto"/>
              <w:bottom w:val="single" w:sz="4" w:space="0" w:color="auto"/>
              <w:right w:val="single" w:sz="4" w:space="0" w:color="auto"/>
            </w:tcBorders>
            <w:vAlign w:val="center"/>
          </w:tcPr>
          <w:p w:rsidR="00B901E8" w:rsidRDefault="00681771">
            <w:pPr>
              <w:spacing w:line="300" w:lineRule="exact"/>
              <w:jc w:val="center"/>
              <w:rPr>
                <w:rFonts w:eastAsia="仿宋_GB2312"/>
                <w:b/>
                <w:bCs/>
                <w:kern w:val="0"/>
                <w:szCs w:val="21"/>
              </w:rPr>
            </w:pPr>
            <w:r>
              <w:rPr>
                <w:rFonts w:eastAsia="仿宋_GB2312"/>
                <w:b/>
                <w:bCs/>
                <w:kern w:val="0"/>
                <w:szCs w:val="21"/>
              </w:rPr>
              <w:t>毕业年份</w:t>
            </w:r>
          </w:p>
        </w:tc>
        <w:tc>
          <w:tcPr>
            <w:tcW w:w="1329" w:type="dxa"/>
            <w:tcBorders>
              <w:top w:val="single" w:sz="4" w:space="0" w:color="auto"/>
              <w:left w:val="single" w:sz="4" w:space="0" w:color="auto"/>
              <w:bottom w:val="single" w:sz="4" w:space="0" w:color="auto"/>
              <w:right w:val="single" w:sz="4" w:space="0" w:color="auto"/>
            </w:tcBorders>
            <w:vAlign w:val="center"/>
          </w:tcPr>
          <w:p w:rsidR="00B901E8" w:rsidRDefault="00681771">
            <w:pPr>
              <w:spacing w:line="300" w:lineRule="exact"/>
              <w:jc w:val="center"/>
              <w:rPr>
                <w:rFonts w:eastAsia="仿宋_GB2312"/>
                <w:b/>
                <w:bCs/>
                <w:kern w:val="0"/>
                <w:szCs w:val="21"/>
              </w:rPr>
            </w:pPr>
            <w:r>
              <w:rPr>
                <w:rFonts w:eastAsia="仿宋_GB2312"/>
                <w:b/>
                <w:bCs/>
                <w:kern w:val="0"/>
                <w:szCs w:val="21"/>
              </w:rPr>
              <w:t>联系电话</w:t>
            </w:r>
          </w:p>
        </w:tc>
        <w:tc>
          <w:tcPr>
            <w:tcW w:w="840" w:type="dxa"/>
            <w:tcBorders>
              <w:top w:val="single" w:sz="4" w:space="0" w:color="auto"/>
              <w:left w:val="single" w:sz="4" w:space="0" w:color="auto"/>
              <w:bottom w:val="single" w:sz="4" w:space="0" w:color="auto"/>
              <w:right w:val="single" w:sz="4" w:space="0" w:color="auto"/>
            </w:tcBorders>
            <w:vAlign w:val="center"/>
          </w:tcPr>
          <w:p w:rsidR="00B901E8" w:rsidRDefault="00681771">
            <w:pPr>
              <w:spacing w:line="300" w:lineRule="exact"/>
              <w:jc w:val="center"/>
              <w:rPr>
                <w:rFonts w:eastAsia="仿宋_GB2312"/>
                <w:b/>
                <w:bCs/>
                <w:kern w:val="0"/>
                <w:szCs w:val="21"/>
              </w:rPr>
            </w:pPr>
            <w:r>
              <w:rPr>
                <w:rFonts w:eastAsia="仿宋_GB2312"/>
                <w:b/>
                <w:bCs/>
                <w:kern w:val="0"/>
                <w:szCs w:val="21"/>
              </w:rPr>
              <w:t>电子邮箱</w:t>
            </w:r>
          </w:p>
        </w:tc>
        <w:tc>
          <w:tcPr>
            <w:tcW w:w="655" w:type="dxa"/>
            <w:tcBorders>
              <w:top w:val="single" w:sz="4" w:space="0" w:color="auto"/>
              <w:left w:val="single" w:sz="4" w:space="0" w:color="auto"/>
              <w:bottom w:val="single" w:sz="4" w:space="0" w:color="auto"/>
              <w:right w:val="single" w:sz="4" w:space="0" w:color="auto"/>
            </w:tcBorders>
            <w:vAlign w:val="center"/>
          </w:tcPr>
          <w:p w:rsidR="00B901E8" w:rsidRDefault="00681771">
            <w:pPr>
              <w:spacing w:line="300" w:lineRule="exact"/>
              <w:rPr>
                <w:rFonts w:eastAsia="仿宋_GB2312"/>
                <w:b/>
                <w:bCs/>
                <w:kern w:val="0"/>
                <w:szCs w:val="21"/>
              </w:rPr>
            </w:pPr>
            <w:r>
              <w:rPr>
                <w:rFonts w:eastAsia="仿宋_GB2312"/>
                <w:b/>
                <w:bCs/>
                <w:kern w:val="0"/>
                <w:szCs w:val="21"/>
              </w:rPr>
              <w:t>备注</w:t>
            </w:r>
          </w:p>
        </w:tc>
      </w:tr>
      <w:tr w:rsidR="00B901E8">
        <w:trPr>
          <w:trHeight w:val="522"/>
        </w:trPr>
        <w:tc>
          <w:tcPr>
            <w:tcW w:w="709" w:type="dxa"/>
            <w:tcBorders>
              <w:top w:val="nil"/>
              <w:left w:val="single" w:sz="4" w:space="0" w:color="auto"/>
              <w:bottom w:val="single" w:sz="4" w:space="0" w:color="auto"/>
              <w:right w:val="single" w:sz="4" w:space="0" w:color="auto"/>
            </w:tcBorders>
            <w:noWrap/>
            <w:vAlign w:val="center"/>
          </w:tcPr>
          <w:p w:rsidR="00B901E8" w:rsidRDefault="00681771">
            <w:pPr>
              <w:spacing w:line="560" w:lineRule="exact"/>
              <w:jc w:val="center"/>
              <w:rPr>
                <w:rFonts w:eastAsia="仿宋_GB2312"/>
                <w:kern w:val="0"/>
                <w:szCs w:val="21"/>
              </w:rPr>
            </w:pPr>
            <w:r>
              <w:rPr>
                <w:rFonts w:eastAsia="仿宋_GB2312"/>
                <w:kern w:val="0"/>
                <w:szCs w:val="21"/>
              </w:rPr>
              <w:t>1</w:t>
            </w:r>
          </w:p>
        </w:tc>
        <w:tc>
          <w:tcPr>
            <w:tcW w:w="65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64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74"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46"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7"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11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9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329"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840"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5" w:type="dxa"/>
            <w:tcBorders>
              <w:top w:val="nil"/>
              <w:left w:val="nil"/>
              <w:bottom w:val="single" w:sz="4" w:space="0" w:color="auto"/>
              <w:right w:val="single" w:sz="4" w:space="0" w:color="auto"/>
            </w:tcBorders>
            <w:vAlign w:val="center"/>
          </w:tcPr>
          <w:p w:rsidR="00B901E8" w:rsidRDefault="00B901E8">
            <w:pPr>
              <w:spacing w:line="560" w:lineRule="exact"/>
              <w:jc w:val="center"/>
              <w:rPr>
                <w:rFonts w:eastAsia="仿宋_GB2312"/>
                <w:kern w:val="0"/>
                <w:szCs w:val="21"/>
              </w:rPr>
            </w:pPr>
          </w:p>
        </w:tc>
      </w:tr>
      <w:tr w:rsidR="00B901E8">
        <w:trPr>
          <w:trHeight w:val="522"/>
        </w:trPr>
        <w:tc>
          <w:tcPr>
            <w:tcW w:w="709" w:type="dxa"/>
            <w:tcBorders>
              <w:top w:val="nil"/>
              <w:left w:val="single" w:sz="4" w:space="0" w:color="auto"/>
              <w:bottom w:val="single" w:sz="4" w:space="0" w:color="auto"/>
              <w:right w:val="single" w:sz="4" w:space="0" w:color="auto"/>
            </w:tcBorders>
            <w:noWrap/>
            <w:vAlign w:val="center"/>
          </w:tcPr>
          <w:p w:rsidR="00B901E8" w:rsidRDefault="00681771">
            <w:pPr>
              <w:spacing w:line="560" w:lineRule="exact"/>
              <w:jc w:val="center"/>
              <w:rPr>
                <w:rFonts w:eastAsia="仿宋_GB2312"/>
                <w:kern w:val="0"/>
                <w:szCs w:val="21"/>
              </w:rPr>
            </w:pPr>
            <w:r>
              <w:rPr>
                <w:rFonts w:eastAsia="仿宋_GB2312"/>
                <w:kern w:val="0"/>
                <w:szCs w:val="21"/>
              </w:rPr>
              <w:t>2</w:t>
            </w:r>
          </w:p>
        </w:tc>
        <w:tc>
          <w:tcPr>
            <w:tcW w:w="65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64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74"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46"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7"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11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9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329"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840"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5" w:type="dxa"/>
            <w:tcBorders>
              <w:top w:val="nil"/>
              <w:left w:val="nil"/>
              <w:bottom w:val="single" w:sz="4" w:space="0" w:color="auto"/>
              <w:right w:val="single" w:sz="4" w:space="0" w:color="auto"/>
            </w:tcBorders>
            <w:vAlign w:val="center"/>
          </w:tcPr>
          <w:p w:rsidR="00B901E8" w:rsidRDefault="00B901E8">
            <w:pPr>
              <w:spacing w:line="560" w:lineRule="exact"/>
              <w:jc w:val="center"/>
              <w:rPr>
                <w:rFonts w:eastAsia="仿宋_GB2312"/>
                <w:kern w:val="0"/>
                <w:szCs w:val="21"/>
              </w:rPr>
            </w:pPr>
          </w:p>
        </w:tc>
      </w:tr>
      <w:tr w:rsidR="00B901E8">
        <w:trPr>
          <w:trHeight w:val="522"/>
        </w:trPr>
        <w:tc>
          <w:tcPr>
            <w:tcW w:w="709" w:type="dxa"/>
            <w:tcBorders>
              <w:top w:val="nil"/>
              <w:left w:val="single" w:sz="4" w:space="0" w:color="auto"/>
              <w:bottom w:val="single" w:sz="4" w:space="0" w:color="auto"/>
              <w:right w:val="single" w:sz="4" w:space="0" w:color="auto"/>
            </w:tcBorders>
            <w:noWrap/>
            <w:vAlign w:val="center"/>
          </w:tcPr>
          <w:p w:rsidR="00B901E8" w:rsidRDefault="00681771">
            <w:pPr>
              <w:spacing w:line="560" w:lineRule="exact"/>
              <w:jc w:val="center"/>
              <w:rPr>
                <w:rFonts w:eastAsia="仿宋_GB2312"/>
                <w:kern w:val="0"/>
                <w:szCs w:val="21"/>
              </w:rPr>
            </w:pPr>
            <w:r>
              <w:rPr>
                <w:rFonts w:eastAsia="仿宋_GB2312"/>
                <w:kern w:val="0"/>
                <w:szCs w:val="21"/>
              </w:rPr>
              <w:t>3</w:t>
            </w:r>
          </w:p>
        </w:tc>
        <w:tc>
          <w:tcPr>
            <w:tcW w:w="65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64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74"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46"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7"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11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9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329"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840"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5" w:type="dxa"/>
            <w:tcBorders>
              <w:top w:val="nil"/>
              <w:left w:val="nil"/>
              <w:bottom w:val="single" w:sz="4" w:space="0" w:color="auto"/>
              <w:right w:val="single" w:sz="4" w:space="0" w:color="auto"/>
            </w:tcBorders>
            <w:vAlign w:val="center"/>
          </w:tcPr>
          <w:p w:rsidR="00B901E8" w:rsidRDefault="00B901E8">
            <w:pPr>
              <w:spacing w:line="560" w:lineRule="exact"/>
              <w:jc w:val="center"/>
              <w:rPr>
                <w:rFonts w:eastAsia="仿宋_GB2312"/>
                <w:kern w:val="0"/>
                <w:szCs w:val="21"/>
              </w:rPr>
            </w:pPr>
          </w:p>
        </w:tc>
      </w:tr>
      <w:tr w:rsidR="00B901E8">
        <w:trPr>
          <w:trHeight w:val="522"/>
        </w:trPr>
        <w:tc>
          <w:tcPr>
            <w:tcW w:w="709" w:type="dxa"/>
            <w:tcBorders>
              <w:top w:val="nil"/>
              <w:left w:val="single" w:sz="4" w:space="0" w:color="auto"/>
              <w:bottom w:val="single" w:sz="4" w:space="0" w:color="auto"/>
              <w:right w:val="single" w:sz="4" w:space="0" w:color="auto"/>
            </w:tcBorders>
            <w:noWrap/>
            <w:vAlign w:val="center"/>
          </w:tcPr>
          <w:p w:rsidR="00B901E8" w:rsidRDefault="00681771">
            <w:pPr>
              <w:spacing w:line="560" w:lineRule="exact"/>
              <w:jc w:val="center"/>
              <w:rPr>
                <w:rFonts w:eastAsia="仿宋_GB2312"/>
                <w:kern w:val="0"/>
                <w:szCs w:val="21"/>
              </w:rPr>
            </w:pPr>
            <w:r>
              <w:rPr>
                <w:rFonts w:eastAsia="仿宋_GB2312"/>
                <w:kern w:val="0"/>
                <w:szCs w:val="21"/>
              </w:rPr>
              <w:t>4</w:t>
            </w:r>
          </w:p>
        </w:tc>
        <w:tc>
          <w:tcPr>
            <w:tcW w:w="65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64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74"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46"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7"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11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9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329"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840"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5" w:type="dxa"/>
            <w:tcBorders>
              <w:top w:val="nil"/>
              <w:left w:val="nil"/>
              <w:bottom w:val="single" w:sz="4" w:space="0" w:color="auto"/>
              <w:right w:val="single" w:sz="4" w:space="0" w:color="auto"/>
            </w:tcBorders>
            <w:vAlign w:val="center"/>
          </w:tcPr>
          <w:p w:rsidR="00B901E8" w:rsidRDefault="00B901E8">
            <w:pPr>
              <w:spacing w:line="560" w:lineRule="exact"/>
              <w:jc w:val="center"/>
              <w:rPr>
                <w:rFonts w:eastAsia="仿宋_GB2312"/>
                <w:kern w:val="0"/>
                <w:szCs w:val="21"/>
              </w:rPr>
            </w:pPr>
          </w:p>
        </w:tc>
      </w:tr>
      <w:tr w:rsidR="00B901E8">
        <w:trPr>
          <w:trHeight w:val="522"/>
        </w:trPr>
        <w:tc>
          <w:tcPr>
            <w:tcW w:w="709" w:type="dxa"/>
            <w:tcBorders>
              <w:top w:val="nil"/>
              <w:left w:val="single" w:sz="4" w:space="0" w:color="auto"/>
              <w:bottom w:val="single" w:sz="4" w:space="0" w:color="auto"/>
              <w:right w:val="single" w:sz="4" w:space="0" w:color="auto"/>
            </w:tcBorders>
            <w:noWrap/>
            <w:vAlign w:val="center"/>
          </w:tcPr>
          <w:p w:rsidR="00B901E8" w:rsidRDefault="00681771">
            <w:pPr>
              <w:spacing w:line="560" w:lineRule="exact"/>
              <w:jc w:val="center"/>
              <w:rPr>
                <w:rFonts w:eastAsia="仿宋_GB2312"/>
                <w:kern w:val="0"/>
                <w:szCs w:val="21"/>
              </w:rPr>
            </w:pPr>
            <w:r>
              <w:rPr>
                <w:rFonts w:eastAsia="仿宋_GB2312"/>
                <w:kern w:val="0"/>
                <w:szCs w:val="21"/>
              </w:rPr>
              <w:t>5</w:t>
            </w:r>
          </w:p>
        </w:tc>
        <w:tc>
          <w:tcPr>
            <w:tcW w:w="65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64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74"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46"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7"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11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9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329"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840"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5" w:type="dxa"/>
            <w:tcBorders>
              <w:top w:val="nil"/>
              <w:left w:val="nil"/>
              <w:bottom w:val="single" w:sz="4" w:space="0" w:color="auto"/>
              <w:right w:val="single" w:sz="4" w:space="0" w:color="auto"/>
            </w:tcBorders>
            <w:vAlign w:val="center"/>
          </w:tcPr>
          <w:p w:rsidR="00B901E8" w:rsidRDefault="00B901E8">
            <w:pPr>
              <w:spacing w:line="560" w:lineRule="exact"/>
              <w:jc w:val="center"/>
              <w:rPr>
                <w:rFonts w:eastAsia="仿宋_GB2312"/>
                <w:kern w:val="0"/>
                <w:szCs w:val="21"/>
              </w:rPr>
            </w:pPr>
          </w:p>
        </w:tc>
      </w:tr>
      <w:tr w:rsidR="00B901E8">
        <w:trPr>
          <w:trHeight w:val="522"/>
        </w:trPr>
        <w:tc>
          <w:tcPr>
            <w:tcW w:w="709" w:type="dxa"/>
            <w:tcBorders>
              <w:top w:val="nil"/>
              <w:left w:val="single" w:sz="4" w:space="0" w:color="auto"/>
              <w:bottom w:val="single" w:sz="4" w:space="0" w:color="auto"/>
              <w:right w:val="single" w:sz="4" w:space="0" w:color="auto"/>
            </w:tcBorders>
            <w:noWrap/>
            <w:vAlign w:val="center"/>
          </w:tcPr>
          <w:p w:rsidR="00B901E8" w:rsidRDefault="00681771">
            <w:pPr>
              <w:spacing w:line="560" w:lineRule="exact"/>
              <w:jc w:val="center"/>
              <w:rPr>
                <w:rFonts w:eastAsia="仿宋_GB2312"/>
                <w:kern w:val="0"/>
                <w:szCs w:val="21"/>
              </w:rPr>
            </w:pPr>
            <w:r>
              <w:rPr>
                <w:rFonts w:eastAsia="仿宋_GB2312"/>
                <w:kern w:val="0"/>
                <w:szCs w:val="21"/>
              </w:rPr>
              <w:t>6</w:t>
            </w:r>
          </w:p>
        </w:tc>
        <w:tc>
          <w:tcPr>
            <w:tcW w:w="65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64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74"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46"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7"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11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9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329"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840"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5" w:type="dxa"/>
            <w:tcBorders>
              <w:top w:val="nil"/>
              <w:left w:val="nil"/>
              <w:bottom w:val="single" w:sz="4" w:space="0" w:color="auto"/>
              <w:right w:val="single" w:sz="4" w:space="0" w:color="auto"/>
            </w:tcBorders>
            <w:vAlign w:val="center"/>
          </w:tcPr>
          <w:p w:rsidR="00B901E8" w:rsidRDefault="00B901E8">
            <w:pPr>
              <w:spacing w:line="560" w:lineRule="exact"/>
              <w:jc w:val="center"/>
              <w:rPr>
                <w:rFonts w:eastAsia="仿宋_GB2312"/>
                <w:kern w:val="0"/>
                <w:szCs w:val="21"/>
              </w:rPr>
            </w:pPr>
          </w:p>
        </w:tc>
      </w:tr>
      <w:tr w:rsidR="00B901E8">
        <w:trPr>
          <w:trHeight w:val="522"/>
        </w:trPr>
        <w:tc>
          <w:tcPr>
            <w:tcW w:w="709" w:type="dxa"/>
            <w:tcBorders>
              <w:top w:val="nil"/>
              <w:left w:val="single" w:sz="4" w:space="0" w:color="auto"/>
              <w:bottom w:val="single" w:sz="4" w:space="0" w:color="auto"/>
              <w:right w:val="single" w:sz="4" w:space="0" w:color="auto"/>
            </w:tcBorders>
            <w:noWrap/>
            <w:vAlign w:val="center"/>
          </w:tcPr>
          <w:p w:rsidR="00B901E8" w:rsidRDefault="00681771">
            <w:pPr>
              <w:spacing w:line="560" w:lineRule="exact"/>
              <w:jc w:val="center"/>
              <w:rPr>
                <w:rFonts w:eastAsia="仿宋_GB2312"/>
                <w:kern w:val="0"/>
                <w:szCs w:val="21"/>
              </w:rPr>
            </w:pPr>
            <w:r>
              <w:rPr>
                <w:rFonts w:eastAsia="仿宋_GB2312"/>
                <w:kern w:val="0"/>
                <w:szCs w:val="21"/>
              </w:rPr>
              <w:t>7</w:t>
            </w:r>
          </w:p>
        </w:tc>
        <w:tc>
          <w:tcPr>
            <w:tcW w:w="65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64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74"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46"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7"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11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9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329"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840"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5" w:type="dxa"/>
            <w:tcBorders>
              <w:top w:val="nil"/>
              <w:left w:val="nil"/>
              <w:bottom w:val="single" w:sz="4" w:space="0" w:color="auto"/>
              <w:right w:val="single" w:sz="4" w:space="0" w:color="auto"/>
            </w:tcBorders>
            <w:vAlign w:val="center"/>
          </w:tcPr>
          <w:p w:rsidR="00B901E8" w:rsidRDefault="00B901E8">
            <w:pPr>
              <w:spacing w:line="560" w:lineRule="exact"/>
              <w:jc w:val="center"/>
              <w:rPr>
                <w:rFonts w:eastAsia="仿宋_GB2312"/>
                <w:kern w:val="0"/>
                <w:szCs w:val="21"/>
              </w:rPr>
            </w:pPr>
          </w:p>
        </w:tc>
      </w:tr>
      <w:tr w:rsidR="00B901E8">
        <w:trPr>
          <w:trHeight w:val="522"/>
        </w:trPr>
        <w:tc>
          <w:tcPr>
            <w:tcW w:w="709" w:type="dxa"/>
            <w:tcBorders>
              <w:top w:val="nil"/>
              <w:left w:val="single" w:sz="4" w:space="0" w:color="auto"/>
              <w:bottom w:val="single" w:sz="4" w:space="0" w:color="auto"/>
              <w:right w:val="single" w:sz="4" w:space="0" w:color="auto"/>
            </w:tcBorders>
            <w:noWrap/>
            <w:vAlign w:val="center"/>
          </w:tcPr>
          <w:p w:rsidR="00B901E8" w:rsidRDefault="00681771">
            <w:pPr>
              <w:spacing w:line="560" w:lineRule="exact"/>
              <w:jc w:val="center"/>
              <w:rPr>
                <w:rFonts w:eastAsia="仿宋_GB2312"/>
                <w:kern w:val="0"/>
                <w:szCs w:val="21"/>
              </w:rPr>
            </w:pPr>
            <w:r>
              <w:rPr>
                <w:rFonts w:eastAsia="仿宋_GB2312"/>
                <w:kern w:val="0"/>
                <w:szCs w:val="21"/>
              </w:rPr>
              <w:t>8</w:t>
            </w:r>
          </w:p>
        </w:tc>
        <w:tc>
          <w:tcPr>
            <w:tcW w:w="65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64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74"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46"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7"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11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9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329"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840"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5" w:type="dxa"/>
            <w:tcBorders>
              <w:top w:val="nil"/>
              <w:left w:val="nil"/>
              <w:bottom w:val="single" w:sz="4" w:space="0" w:color="auto"/>
              <w:right w:val="single" w:sz="4" w:space="0" w:color="auto"/>
            </w:tcBorders>
            <w:vAlign w:val="center"/>
          </w:tcPr>
          <w:p w:rsidR="00B901E8" w:rsidRDefault="00B901E8">
            <w:pPr>
              <w:spacing w:line="560" w:lineRule="exact"/>
              <w:jc w:val="center"/>
              <w:rPr>
                <w:rFonts w:eastAsia="仿宋_GB2312"/>
                <w:kern w:val="0"/>
                <w:szCs w:val="21"/>
              </w:rPr>
            </w:pPr>
          </w:p>
        </w:tc>
      </w:tr>
      <w:tr w:rsidR="00B901E8">
        <w:trPr>
          <w:trHeight w:val="522"/>
        </w:trPr>
        <w:tc>
          <w:tcPr>
            <w:tcW w:w="709" w:type="dxa"/>
            <w:tcBorders>
              <w:top w:val="nil"/>
              <w:left w:val="single" w:sz="4" w:space="0" w:color="auto"/>
              <w:bottom w:val="single" w:sz="4" w:space="0" w:color="auto"/>
              <w:right w:val="single" w:sz="4" w:space="0" w:color="auto"/>
            </w:tcBorders>
            <w:noWrap/>
            <w:vAlign w:val="center"/>
          </w:tcPr>
          <w:p w:rsidR="00B901E8" w:rsidRDefault="00681771">
            <w:pPr>
              <w:spacing w:line="560" w:lineRule="exact"/>
              <w:jc w:val="center"/>
              <w:rPr>
                <w:rFonts w:eastAsia="仿宋_GB2312"/>
                <w:kern w:val="0"/>
                <w:szCs w:val="21"/>
              </w:rPr>
            </w:pPr>
            <w:r>
              <w:rPr>
                <w:rFonts w:eastAsia="仿宋_GB2312"/>
                <w:kern w:val="0"/>
                <w:szCs w:val="21"/>
              </w:rPr>
              <w:t>9</w:t>
            </w:r>
          </w:p>
        </w:tc>
        <w:tc>
          <w:tcPr>
            <w:tcW w:w="65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64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74"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46"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7"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11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9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329"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840"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5" w:type="dxa"/>
            <w:tcBorders>
              <w:top w:val="nil"/>
              <w:left w:val="nil"/>
              <w:bottom w:val="single" w:sz="4" w:space="0" w:color="auto"/>
              <w:right w:val="single" w:sz="4" w:space="0" w:color="auto"/>
            </w:tcBorders>
            <w:vAlign w:val="center"/>
          </w:tcPr>
          <w:p w:rsidR="00B901E8" w:rsidRDefault="00B901E8">
            <w:pPr>
              <w:spacing w:line="560" w:lineRule="exact"/>
              <w:jc w:val="center"/>
              <w:rPr>
                <w:rFonts w:eastAsia="仿宋_GB2312"/>
                <w:kern w:val="0"/>
                <w:szCs w:val="21"/>
              </w:rPr>
            </w:pPr>
          </w:p>
        </w:tc>
      </w:tr>
      <w:tr w:rsidR="00B901E8">
        <w:trPr>
          <w:trHeight w:val="522"/>
        </w:trPr>
        <w:tc>
          <w:tcPr>
            <w:tcW w:w="709" w:type="dxa"/>
            <w:tcBorders>
              <w:top w:val="nil"/>
              <w:left w:val="single" w:sz="4" w:space="0" w:color="auto"/>
              <w:bottom w:val="single" w:sz="4" w:space="0" w:color="auto"/>
              <w:right w:val="single" w:sz="4" w:space="0" w:color="auto"/>
            </w:tcBorders>
            <w:noWrap/>
            <w:vAlign w:val="center"/>
          </w:tcPr>
          <w:p w:rsidR="00B901E8" w:rsidRDefault="00681771">
            <w:pPr>
              <w:spacing w:line="560" w:lineRule="exact"/>
              <w:jc w:val="center"/>
              <w:rPr>
                <w:rFonts w:eastAsia="仿宋_GB2312"/>
                <w:kern w:val="0"/>
                <w:szCs w:val="21"/>
              </w:rPr>
            </w:pPr>
            <w:r>
              <w:rPr>
                <w:rFonts w:eastAsia="仿宋_GB2312"/>
                <w:kern w:val="0"/>
                <w:szCs w:val="21"/>
              </w:rPr>
              <w:t>10</w:t>
            </w:r>
          </w:p>
        </w:tc>
        <w:tc>
          <w:tcPr>
            <w:tcW w:w="65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64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74"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46"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7"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11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9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329"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840"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5" w:type="dxa"/>
            <w:tcBorders>
              <w:top w:val="nil"/>
              <w:left w:val="nil"/>
              <w:bottom w:val="single" w:sz="4" w:space="0" w:color="auto"/>
              <w:right w:val="single" w:sz="4" w:space="0" w:color="auto"/>
            </w:tcBorders>
            <w:vAlign w:val="center"/>
          </w:tcPr>
          <w:p w:rsidR="00B901E8" w:rsidRDefault="00B901E8">
            <w:pPr>
              <w:spacing w:line="560" w:lineRule="exact"/>
              <w:jc w:val="center"/>
              <w:rPr>
                <w:rFonts w:eastAsia="仿宋_GB2312"/>
                <w:kern w:val="0"/>
                <w:szCs w:val="21"/>
              </w:rPr>
            </w:pPr>
          </w:p>
        </w:tc>
      </w:tr>
      <w:tr w:rsidR="00B901E8">
        <w:trPr>
          <w:trHeight w:val="522"/>
        </w:trPr>
        <w:tc>
          <w:tcPr>
            <w:tcW w:w="709" w:type="dxa"/>
            <w:tcBorders>
              <w:top w:val="nil"/>
              <w:left w:val="single" w:sz="4" w:space="0" w:color="auto"/>
              <w:bottom w:val="single" w:sz="4" w:space="0" w:color="auto"/>
              <w:right w:val="single" w:sz="4" w:space="0" w:color="auto"/>
            </w:tcBorders>
            <w:noWrap/>
            <w:vAlign w:val="center"/>
          </w:tcPr>
          <w:p w:rsidR="00B901E8" w:rsidRDefault="00681771">
            <w:pPr>
              <w:spacing w:line="560" w:lineRule="exact"/>
              <w:jc w:val="center"/>
              <w:rPr>
                <w:rFonts w:eastAsia="仿宋_GB2312"/>
                <w:kern w:val="0"/>
                <w:szCs w:val="21"/>
              </w:rPr>
            </w:pPr>
            <w:r>
              <w:rPr>
                <w:rFonts w:eastAsia="仿宋_GB2312"/>
                <w:kern w:val="0"/>
                <w:szCs w:val="21"/>
              </w:rPr>
              <w:t>11</w:t>
            </w:r>
          </w:p>
        </w:tc>
        <w:tc>
          <w:tcPr>
            <w:tcW w:w="65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64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74"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46"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7"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11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9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329"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840"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5" w:type="dxa"/>
            <w:tcBorders>
              <w:top w:val="nil"/>
              <w:left w:val="nil"/>
              <w:bottom w:val="single" w:sz="4" w:space="0" w:color="auto"/>
              <w:right w:val="single" w:sz="4" w:space="0" w:color="auto"/>
            </w:tcBorders>
            <w:vAlign w:val="center"/>
          </w:tcPr>
          <w:p w:rsidR="00B901E8" w:rsidRDefault="00B901E8">
            <w:pPr>
              <w:spacing w:line="560" w:lineRule="exact"/>
              <w:jc w:val="center"/>
              <w:rPr>
                <w:rFonts w:eastAsia="仿宋_GB2312"/>
                <w:kern w:val="0"/>
                <w:szCs w:val="21"/>
              </w:rPr>
            </w:pPr>
          </w:p>
        </w:tc>
      </w:tr>
      <w:tr w:rsidR="00B901E8">
        <w:trPr>
          <w:trHeight w:val="522"/>
        </w:trPr>
        <w:tc>
          <w:tcPr>
            <w:tcW w:w="709" w:type="dxa"/>
            <w:tcBorders>
              <w:top w:val="nil"/>
              <w:left w:val="single" w:sz="4" w:space="0" w:color="auto"/>
              <w:bottom w:val="single" w:sz="4" w:space="0" w:color="auto"/>
              <w:right w:val="single" w:sz="4" w:space="0" w:color="auto"/>
            </w:tcBorders>
            <w:noWrap/>
            <w:vAlign w:val="center"/>
          </w:tcPr>
          <w:p w:rsidR="00B901E8" w:rsidRDefault="00681771">
            <w:pPr>
              <w:spacing w:line="560" w:lineRule="exact"/>
              <w:jc w:val="center"/>
              <w:rPr>
                <w:rFonts w:eastAsia="仿宋_GB2312"/>
                <w:kern w:val="0"/>
                <w:szCs w:val="21"/>
              </w:rPr>
            </w:pPr>
            <w:r>
              <w:rPr>
                <w:rFonts w:eastAsia="仿宋_GB2312"/>
                <w:kern w:val="0"/>
                <w:szCs w:val="21"/>
              </w:rPr>
              <w:t>12</w:t>
            </w:r>
          </w:p>
        </w:tc>
        <w:tc>
          <w:tcPr>
            <w:tcW w:w="65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64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74"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46"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7"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11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9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329"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840"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5" w:type="dxa"/>
            <w:tcBorders>
              <w:top w:val="nil"/>
              <w:left w:val="nil"/>
              <w:bottom w:val="single" w:sz="4" w:space="0" w:color="auto"/>
              <w:right w:val="single" w:sz="4" w:space="0" w:color="auto"/>
            </w:tcBorders>
            <w:vAlign w:val="center"/>
          </w:tcPr>
          <w:p w:rsidR="00B901E8" w:rsidRDefault="00B901E8">
            <w:pPr>
              <w:spacing w:line="560" w:lineRule="exact"/>
              <w:jc w:val="center"/>
              <w:rPr>
                <w:rFonts w:eastAsia="仿宋_GB2312"/>
                <w:kern w:val="0"/>
                <w:szCs w:val="21"/>
              </w:rPr>
            </w:pPr>
          </w:p>
        </w:tc>
      </w:tr>
      <w:tr w:rsidR="00B901E8">
        <w:trPr>
          <w:trHeight w:val="522"/>
        </w:trPr>
        <w:tc>
          <w:tcPr>
            <w:tcW w:w="709" w:type="dxa"/>
            <w:tcBorders>
              <w:top w:val="nil"/>
              <w:left w:val="single" w:sz="4" w:space="0" w:color="auto"/>
              <w:bottom w:val="single" w:sz="4" w:space="0" w:color="auto"/>
              <w:right w:val="single" w:sz="4" w:space="0" w:color="auto"/>
            </w:tcBorders>
            <w:noWrap/>
            <w:vAlign w:val="center"/>
          </w:tcPr>
          <w:p w:rsidR="00B901E8" w:rsidRDefault="00681771">
            <w:pPr>
              <w:spacing w:line="560" w:lineRule="exact"/>
              <w:jc w:val="center"/>
              <w:rPr>
                <w:rFonts w:eastAsia="仿宋_GB2312"/>
                <w:kern w:val="0"/>
                <w:szCs w:val="21"/>
              </w:rPr>
            </w:pPr>
            <w:r>
              <w:rPr>
                <w:rFonts w:eastAsia="仿宋_GB2312"/>
                <w:kern w:val="0"/>
                <w:szCs w:val="21"/>
              </w:rPr>
              <w:t>13</w:t>
            </w:r>
          </w:p>
        </w:tc>
        <w:tc>
          <w:tcPr>
            <w:tcW w:w="65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64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74"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46"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7"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11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9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329"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840"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5" w:type="dxa"/>
            <w:tcBorders>
              <w:top w:val="nil"/>
              <w:left w:val="nil"/>
              <w:bottom w:val="single" w:sz="4" w:space="0" w:color="auto"/>
              <w:right w:val="single" w:sz="4" w:space="0" w:color="auto"/>
            </w:tcBorders>
            <w:vAlign w:val="center"/>
          </w:tcPr>
          <w:p w:rsidR="00B901E8" w:rsidRDefault="00B901E8">
            <w:pPr>
              <w:spacing w:line="560" w:lineRule="exact"/>
              <w:jc w:val="center"/>
              <w:rPr>
                <w:rFonts w:eastAsia="仿宋_GB2312"/>
                <w:kern w:val="0"/>
                <w:szCs w:val="21"/>
              </w:rPr>
            </w:pPr>
          </w:p>
        </w:tc>
      </w:tr>
      <w:tr w:rsidR="00B901E8">
        <w:trPr>
          <w:trHeight w:val="522"/>
        </w:trPr>
        <w:tc>
          <w:tcPr>
            <w:tcW w:w="709" w:type="dxa"/>
            <w:tcBorders>
              <w:top w:val="nil"/>
              <w:left w:val="single" w:sz="4" w:space="0" w:color="auto"/>
              <w:bottom w:val="single" w:sz="4" w:space="0" w:color="auto"/>
              <w:right w:val="single" w:sz="4" w:space="0" w:color="auto"/>
            </w:tcBorders>
            <w:noWrap/>
            <w:vAlign w:val="center"/>
          </w:tcPr>
          <w:p w:rsidR="00B901E8" w:rsidRDefault="00681771">
            <w:pPr>
              <w:spacing w:line="560" w:lineRule="exact"/>
              <w:jc w:val="center"/>
              <w:rPr>
                <w:rFonts w:eastAsia="仿宋_GB2312"/>
                <w:kern w:val="0"/>
                <w:szCs w:val="21"/>
              </w:rPr>
            </w:pPr>
            <w:r>
              <w:rPr>
                <w:rFonts w:eastAsia="仿宋_GB2312"/>
                <w:kern w:val="0"/>
                <w:szCs w:val="21"/>
              </w:rPr>
              <w:t>14</w:t>
            </w:r>
          </w:p>
        </w:tc>
        <w:tc>
          <w:tcPr>
            <w:tcW w:w="65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64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74"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46"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7"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11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9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329"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840"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5" w:type="dxa"/>
            <w:tcBorders>
              <w:top w:val="nil"/>
              <w:left w:val="nil"/>
              <w:bottom w:val="single" w:sz="4" w:space="0" w:color="auto"/>
              <w:right w:val="single" w:sz="4" w:space="0" w:color="auto"/>
            </w:tcBorders>
            <w:vAlign w:val="center"/>
          </w:tcPr>
          <w:p w:rsidR="00B901E8" w:rsidRDefault="00B901E8">
            <w:pPr>
              <w:spacing w:line="560" w:lineRule="exact"/>
              <w:jc w:val="center"/>
              <w:rPr>
                <w:rFonts w:eastAsia="仿宋_GB2312"/>
                <w:kern w:val="0"/>
                <w:szCs w:val="21"/>
              </w:rPr>
            </w:pPr>
          </w:p>
        </w:tc>
      </w:tr>
      <w:tr w:rsidR="00B901E8">
        <w:trPr>
          <w:trHeight w:val="532"/>
        </w:trPr>
        <w:tc>
          <w:tcPr>
            <w:tcW w:w="709" w:type="dxa"/>
            <w:tcBorders>
              <w:top w:val="nil"/>
              <w:left w:val="single" w:sz="4" w:space="0" w:color="auto"/>
              <w:bottom w:val="single" w:sz="4" w:space="0" w:color="auto"/>
              <w:right w:val="single" w:sz="4" w:space="0" w:color="auto"/>
            </w:tcBorders>
            <w:noWrap/>
            <w:vAlign w:val="center"/>
          </w:tcPr>
          <w:p w:rsidR="00B901E8" w:rsidRDefault="00681771">
            <w:pPr>
              <w:spacing w:line="560" w:lineRule="exact"/>
              <w:jc w:val="center"/>
              <w:rPr>
                <w:rFonts w:eastAsia="仿宋_GB2312"/>
                <w:kern w:val="0"/>
                <w:szCs w:val="21"/>
              </w:rPr>
            </w:pPr>
            <w:r>
              <w:rPr>
                <w:rFonts w:eastAsia="仿宋_GB2312"/>
                <w:kern w:val="0"/>
                <w:szCs w:val="21"/>
              </w:rPr>
              <w:t>15</w:t>
            </w:r>
          </w:p>
        </w:tc>
        <w:tc>
          <w:tcPr>
            <w:tcW w:w="65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64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74"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46"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7"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115"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93"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1329"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840" w:type="dxa"/>
            <w:tcBorders>
              <w:top w:val="nil"/>
              <w:left w:val="nil"/>
              <w:bottom w:val="single" w:sz="4" w:space="0" w:color="auto"/>
              <w:right w:val="single" w:sz="4" w:space="0" w:color="auto"/>
            </w:tcBorders>
            <w:noWrap/>
            <w:vAlign w:val="center"/>
          </w:tcPr>
          <w:p w:rsidR="00B901E8" w:rsidRDefault="00B901E8">
            <w:pPr>
              <w:spacing w:line="560" w:lineRule="exact"/>
              <w:jc w:val="center"/>
              <w:rPr>
                <w:rFonts w:eastAsia="仿宋_GB2312"/>
                <w:kern w:val="0"/>
                <w:szCs w:val="21"/>
              </w:rPr>
            </w:pPr>
          </w:p>
        </w:tc>
        <w:tc>
          <w:tcPr>
            <w:tcW w:w="655" w:type="dxa"/>
            <w:tcBorders>
              <w:top w:val="nil"/>
              <w:left w:val="nil"/>
              <w:bottom w:val="single" w:sz="4" w:space="0" w:color="auto"/>
              <w:right w:val="single" w:sz="4" w:space="0" w:color="auto"/>
            </w:tcBorders>
            <w:vAlign w:val="center"/>
          </w:tcPr>
          <w:p w:rsidR="00B901E8" w:rsidRDefault="00B901E8">
            <w:pPr>
              <w:spacing w:line="560" w:lineRule="exact"/>
              <w:jc w:val="center"/>
              <w:rPr>
                <w:rFonts w:eastAsia="仿宋_GB2312"/>
                <w:kern w:val="0"/>
                <w:szCs w:val="21"/>
              </w:rPr>
            </w:pPr>
          </w:p>
        </w:tc>
      </w:tr>
    </w:tbl>
    <w:p w:rsidR="00B901E8" w:rsidRDefault="00681771">
      <w:pPr>
        <w:spacing w:line="560" w:lineRule="exact"/>
        <w:rPr>
          <w:rFonts w:eastAsia="仿宋_GB2312"/>
          <w:sz w:val="32"/>
          <w:szCs w:val="32"/>
        </w:rPr>
      </w:pPr>
      <w:r>
        <w:rPr>
          <w:rFonts w:eastAsia="仿宋_GB2312"/>
          <w:sz w:val="32"/>
          <w:szCs w:val="32"/>
        </w:rPr>
        <w:lastRenderedPageBreak/>
        <w:t>附件</w:t>
      </w:r>
      <w:r>
        <w:rPr>
          <w:rFonts w:eastAsia="仿宋_GB2312"/>
          <w:sz w:val="32"/>
          <w:szCs w:val="32"/>
        </w:rPr>
        <w:t>2</w:t>
      </w:r>
    </w:p>
    <w:p w:rsidR="00B901E8" w:rsidRDefault="00681771">
      <w:pPr>
        <w:spacing w:afterLines="20" w:after="62" w:line="560" w:lineRule="exact"/>
        <w:jc w:val="center"/>
        <w:rPr>
          <w:rFonts w:eastAsia="华文中宋"/>
          <w:b/>
          <w:sz w:val="36"/>
          <w:szCs w:val="36"/>
        </w:rPr>
      </w:pPr>
      <w:r>
        <w:rPr>
          <w:rFonts w:eastAsia="华文中宋"/>
          <w:bCs/>
          <w:sz w:val="36"/>
          <w:szCs w:val="36"/>
        </w:rPr>
        <w:t>202</w:t>
      </w:r>
      <w:r>
        <w:rPr>
          <w:rFonts w:eastAsia="华文中宋"/>
          <w:bCs/>
          <w:sz w:val="36"/>
          <w:szCs w:val="36"/>
        </w:rPr>
        <w:t>3</w:t>
      </w:r>
      <w:r>
        <w:rPr>
          <w:rFonts w:eastAsia="华文中宋"/>
          <w:bCs/>
          <w:sz w:val="36"/>
          <w:szCs w:val="36"/>
        </w:rPr>
        <w:t>年度</w:t>
      </w:r>
      <w:r>
        <w:rPr>
          <w:rFonts w:eastAsia="华文中宋"/>
          <w:bCs/>
          <w:sz w:val="36"/>
          <w:szCs w:val="36"/>
        </w:rPr>
        <w:t>“</w:t>
      </w:r>
      <w:r>
        <w:rPr>
          <w:rFonts w:eastAsia="华文中宋"/>
          <w:bCs/>
          <w:sz w:val="36"/>
          <w:szCs w:val="36"/>
        </w:rPr>
        <w:t>残疾人大学生就业助力计划</w:t>
      </w:r>
      <w:r>
        <w:rPr>
          <w:rFonts w:eastAsia="华文中宋"/>
          <w:bCs/>
          <w:sz w:val="36"/>
          <w:szCs w:val="36"/>
        </w:rPr>
        <w:t>”</w:t>
      </w:r>
      <w:r>
        <w:rPr>
          <w:rFonts w:eastAsia="华文中宋"/>
          <w:bCs/>
          <w:sz w:val="36"/>
          <w:szCs w:val="36"/>
        </w:rPr>
        <w:t>报名表</w:t>
      </w:r>
    </w:p>
    <w:p w:rsidR="00B901E8" w:rsidRDefault="00681771">
      <w:pPr>
        <w:spacing w:afterLines="20" w:after="62" w:line="560" w:lineRule="exact"/>
        <w:ind w:firstLineChars="2600" w:firstLine="6240"/>
        <w:rPr>
          <w:rFonts w:eastAsia="仿宋_GB2312"/>
          <w:bCs/>
          <w:sz w:val="24"/>
          <w:u w:val="single"/>
        </w:rPr>
      </w:pPr>
      <w:r>
        <w:rPr>
          <w:rFonts w:eastAsia="仿宋_GB2312"/>
          <w:bCs/>
          <w:sz w:val="24"/>
        </w:rPr>
        <w:t>编号：</w:t>
      </w:r>
      <w:r>
        <w:rPr>
          <w:rFonts w:eastAsia="仿宋_GB2312"/>
          <w:bCs/>
          <w:sz w:val="24"/>
          <w:u w:val="single"/>
        </w:rPr>
        <w:t xml:space="preserve">                     </w:t>
      </w:r>
    </w:p>
    <w:tbl>
      <w:tblPr>
        <w:tblW w:w="5200" w:type="pct"/>
        <w:tblInd w:w="-10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16"/>
        <w:gridCol w:w="1305"/>
        <w:gridCol w:w="58"/>
        <w:gridCol w:w="1485"/>
        <w:gridCol w:w="336"/>
        <w:gridCol w:w="86"/>
        <w:gridCol w:w="641"/>
        <w:gridCol w:w="488"/>
        <w:gridCol w:w="902"/>
        <w:gridCol w:w="562"/>
        <w:gridCol w:w="1961"/>
      </w:tblGrid>
      <w:tr w:rsidR="00B901E8">
        <w:trPr>
          <w:trHeight w:hRule="exact" w:val="590"/>
        </w:trPr>
        <w:tc>
          <w:tcPr>
            <w:tcW w:w="811" w:type="pct"/>
            <w:tcMar>
              <w:left w:w="28" w:type="dxa"/>
              <w:right w:w="28" w:type="dxa"/>
            </w:tcMar>
            <w:vAlign w:val="center"/>
          </w:tcPr>
          <w:p w:rsidR="00B901E8" w:rsidRDefault="00681771">
            <w:pPr>
              <w:spacing w:line="560" w:lineRule="exact"/>
              <w:jc w:val="center"/>
              <w:rPr>
                <w:rFonts w:eastAsia="仿宋_GB2312"/>
                <w:sz w:val="24"/>
              </w:rPr>
            </w:pPr>
            <w:r>
              <w:rPr>
                <w:rFonts w:eastAsia="仿宋_GB2312"/>
                <w:sz w:val="24"/>
              </w:rPr>
              <w:t>姓名</w:t>
            </w:r>
          </w:p>
        </w:tc>
        <w:tc>
          <w:tcPr>
            <w:tcW w:w="729" w:type="pct"/>
            <w:gridSpan w:val="2"/>
            <w:vAlign w:val="center"/>
          </w:tcPr>
          <w:p w:rsidR="00B901E8" w:rsidRDefault="00B901E8">
            <w:pPr>
              <w:spacing w:line="560" w:lineRule="exact"/>
              <w:jc w:val="center"/>
              <w:rPr>
                <w:rFonts w:eastAsia="仿宋_GB2312"/>
                <w:sz w:val="24"/>
              </w:rPr>
            </w:pPr>
          </w:p>
        </w:tc>
        <w:tc>
          <w:tcPr>
            <w:tcW w:w="1021" w:type="pct"/>
            <w:gridSpan w:val="3"/>
            <w:tcMar>
              <w:left w:w="0" w:type="dxa"/>
              <w:right w:w="0" w:type="dxa"/>
            </w:tcMar>
            <w:vAlign w:val="center"/>
          </w:tcPr>
          <w:p w:rsidR="00B901E8" w:rsidRDefault="00681771">
            <w:pPr>
              <w:spacing w:line="560" w:lineRule="exact"/>
              <w:jc w:val="center"/>
              <w:rPr>
                <w:rFonts w:eastAsia="仿宋_GB2312"/>
                <w:sz w:val="24"/>
              </w:rPr>
            </w:pPr>
            <w:r>
              <w:rPr>
                <w:rFonts w:eastAsia="仿宋_GB2312"/>
                <w:sz w:val="24"/>
              </w:rPr>
              <w:t>残疾人证号</w:t>
            </w:r>
          </w:p>
        </w:tc>
        <w:tc>
          <w:tcPr>
            <w:tcW w:w="2437" w:type="pct"/>
            <w:gridSpan w:val="5"/>
            <w:vAlign w:val="center"/>
          </w:tcPr>
          <w:p w:rsidR="00B901E8" w:rsidRDefault="00B901E8">
            <w:pPr>
              <w:spacing w:line="560" w:lineRule="exact"/>
              <w:jc w:val="center"/>
              <w:rPr>
                <w:rFonts w:eastAsia="仿宋_GB2312"/>
                <w:sz w:val="24"/>
              </w:rPr>
            </w:pPr>
          </w:p>
        </w:tc>
      </w:tr>
      <w:tr w:rsidR="00B901E8">
        <w:trPr>
          <w:trHeight w:hRule="exact" w:val="590"/>
        </w:trPr>
        <w:tc>
          <w:tcPr>
            <w:tcW w:w="811" w:type="pct"/>
            <w:tcMar>
              <w:left w:w="28" w:type="dxa"/>
              <w:right w:w="28" w:type="dxa"/>
            </w:tcMar>
            <w:vAlign w:val="center"/>
          </w:tcPr>
          <w:p w:rsidR="00B901E8" w:rsidRDefault="00681771">
            <w:pPr>
              <w:spacing w:line="560" w:lineRule="exact"/>
              <w:jc w:val="center"/>
              <w:rPr>
                <w:rFonts w:eastAsia="仿宋_GB2312"/>
                <w:sz w:val="24"/>
              </w:rPr>
            </w:pPr>
            <w:r>
              <w:rPr>
                <w:rFonts w:eastAsia="仿宋_GB2312"/>
                <w:sz w:val="24"/>
              </w:rPr>
              <w:t>性别</w:t>
            </w:r>
          </w:p>
        </w:tc>
        <w:tc>
          <w:tcPr>
            <w:tcW w:w="729" w:type="pct"/>
            <w:gridSpan w:val="2"/>
            <w:vAlign w:val="center"/>
          </w:tcPr>
          <w:p w:rsidR="00B901E8" w:rsidRDefault="00B901E8">
            <w:pPr>
              <w:spacing w:line="560" w:lineRule="exact"/>
              <w:ind w:firstLineChars="49" w:firstLine="118"/>
              <w:jc w:val="center"/>
              <w:rPr>
                <w:rFonts w:eastAsia="仿宋_GB2312"/>
                <w:sz w:val="24"/>
              </w:rPr>
            </w:pPr>
          </w:p>
        </w:tc>
        <w:tc>
          <w:tcPr>
            <w:tcW w:w="794" w:type="pct"/>
            <w:tcMar>
              <w:left w:w="0" w:type="dxa"/>
              <w:right w:w="0" w:type="dxa"/>
            </w:tcMar>
            <w:vAlign w:val="center"/>
          </w:tcPr>
          <w:p w:rsidR="00B901E8" w:rsidRDefault="00681771">
            <w:pPr>
              <w:spacing w:line="560" w:lineRule="exact"/>
              <w:jc w:val="center"/>
              <w:rPr>
                <w:rFonts w:eastAsia="仿宋_GB2312"/>
                <w:sz w:val="24"/>
              </w:rPr>
            </w:pPr>
            <w:r>
              <w:rPr>
                <w:rFonts w:eastAsia="仿宋_GB2312"/>
                <w:sz w:val="24"/>
              </w:rPr>
              <w:t>出生年月</w:t>
            </w:r>
          </w:p>
        </w:tc>
        <w:tc>
          <w:tcPr>
            <w:tcW w:w="830" w:type="pct"/>
            <w:gridSpan w:val="4"/>
            <w:vAlign w:val="center"/>
          </w:tcPr>
          <w:p w:rsidR="00B901E8" w:rsidRDefault="00B901E8">
            <w:pPr>
              <w:spacing w:line="560" w:lineRule="exact"/>
              <w:jc w:val="center"/>
              <w:rPr>
                <w:rFonts w:eastAsia="仿宋_GB2312"/>
                <w:sz w:val="24"/>
              </w:rPr>
            </w:pPr>
          </w:p>
        </w:tc>
        <w:tc>
          <w:tcPr>
            <w:tcW w:w="784" w:type="pct"/>
            <w:gridSpan w:val="2"/>
            <w:vAlign w:val="center"/>
          </w:tcPr>
          <w:p w:rsidR="00B901E8" w:rsidRDefault="00681771">
            <w:pPr>
              <w:spacing w:line="560" w:lineRule="exact"/>
              <w:jc w:val="center"/>
              <w:rPr>
                <w:rFonts w:eastAsia="仿宋_GB2312"/>
                <w:sz w:val="24"/>
              </w:rPr>
            </w:pPr>
            <w:r>
              <w:rPr>
                <w:rFonts w:eastAsia="仿宋_GB2312"/>
                <w:sz w:val="24"/>
              </w:rPr>
              <w:t>政治面貌</w:t>
            </w:r>
          </w:p>
        </w:tc>
        <w:tc>
          <w:tcPr>
            <w:tcW w:w="1050" w:type="pct"/>
            <w:vAlign w:val="center"/>
          </w:tcPr>
          <w:p w:rsidR="00B901E8" w:rsidRDefault="00B901E8">
            <w:pPr>
              <w:spacing w:line="560" w:lineRule="exact"/>
              <w:jc w:val="center"/>
              <w:rPr>
                <w:rFonts w:eastAsia="仿宋_GB2312"/>
                <w:sz w:val="24"/>
              </w:rPr>
            </w:pPr>
          </w:p>
        </w:tc>
      </w:tr>
      <w:tr w:rsidR="00B901E8">
        <w:trPr>
          <w:trHeight w:hRule="exact" w:val="590"/>
        </w:trPr>
        <w:tc>
          <w:tcPr>
            <w:tcW w:w="811" w:type="pct"/>
            <w:tcMar>
              <w:left w:w="28" w:type="dxa"/>
              <w:right w:w="28" w:type="dxa"/>
            </w:tcMar>
            <w:vAlign w:val="center"/>
          </w:tcPr>
          <w:p w:rsidR="00B901E8" w:rsidRDefault="00681771">
            <w:pPr>
              <w:spacing w:line="560" w:lineRule="exact"/>
              <w:jc w:val="center"/>
              <w:rPr>
                <w:rFonts w:eastAsia="仿宋_GB2312"/>
                <w:sz w:val="24"/>
              </w:rPr>
            </w:pPr>
            <w:r>
              <w:rPr>
                <w:rFonts w:eastAsia="仿宋_GB2312"/>
                <w:sz w:val="24"/>
              </w:rPr>
              <w:t>生源地</w:t>
            </w:r>
          </w:p>
        </w:tc>
        <w:tc>
          <w:tcPr>
            <w:tcW w:w="2354" w:type="pct"/>
            <w:gridSpan w:val="7"/>
            <w:vAlign w:val="center"/>
          </w:tcPr>
          <w:p w:rsidR="00B901E8" w:rsidRDefault="00681771">
            <w:pPr>
              <w:spacing w:line="560" w:lineRule="exact"/>
              <w:jc w:val="center"/>
              <w:rPr>
                <w:rFonts w:eastAsia="仿宋_GB2312"/>
                <w:sz w:val="24"/>
              </w:rPr>
            </w:pPr>
            <w:r>
              <w:rPr>
                <w:rFonts w:eastAsia="仿宋_GB2312"/>
                <w:sz w:val="24"/>
              </w:rPr>
              <w:t>（区）</w:t>
            </w:r>
          </w:p>
        </w:tc>
        <w:tc>
          <w:tcPr>
            <w:tcW w:w="483" w:type="pct"/>
            <w:vAlign w:val="center"/>
          </w:tcPr>
          <w:p w:rsidR="00B901E8" w:rsidRDefault="00681771">
            <w:pPr>
              <w:spacing w:line="560" w:lineRule="exact"/>
              <w:jc w:val="center"/>
              <w:rPr>
                <w:rFonts w:eastAsia="仿宋_GB2312"/>
                <w:sz w:val="24"/>
              </w:rPr>
            </w:pPr>
            <w:r>
              <w:rPr>
                <w:rFonts w:eastAsia="仿宋_GB2312"/>
                <w:sz w:val="24"/>
              </w:rPr>
              <w:t>户籍</w:t>
            </w:r>
          </w:p>
        </w:tc>
        <w:tc>
          <w:tcPr>
            <w:tcW w:w="1351" w:type="pct"/>
            <w:gridSpan w:val="2"/>
            <w:vAlign w:val="center"/>
          </w:tcPr>
          <w:p w:rsidR="00B901E8" w:rsidRDefault="00681771">
            <w:pPr>
              <w:spacing w:line="560" w:lineRule="exact"/>
              <w:jc w:val="center"/>
              <w:rPr>
                <w:rFonts w:eastAsia="仿宋_GB2312"/>
                <w:sz w:val="24"/>
              </w:rPr>
            </w:pPr>
            <w:r>
              <w:rPr>
                <w:sz w:val="24"/>
              </w:rPr>
              <w:t>□</w:t>
            </w:r>
            <w:r>
              <w:rPr>
                <w:rFonts w:eastAsia="仿宋_GB2312"/>
                <w:sz w:val="24"/>
              </w:rPr>
              <w:t>农业</w:t>
            </w:r>
            <w:r>
              <w:rPr>
                <w:rFonts w:eastAsia="仿宋_GB2312"/>
                <w:sz w:val="24"/>
              </w:rPr>
              <w:t xml:space="preserve">   </w:t>
            </w:r>
            <w:r>
              <w:rPr>
                <w:sz w:val="24"/>
              </w:rPr>
              <w:t>□</w:t>
            </w:r>
            <w:r>
              <w:rPr>
                <w:rFonts w:eastAsia="仿宋_GB2312"/>
                <w:sz w:val="24"/>
              </w:rPr>
              <w:t>非农业</w:t>
            </w:r>
          </w:p>
        </w:tc>
      </w:tr>
      <w:tr w:rsidR="00B901E8">
        <w:trPr>
          <w:trHeight w:hRule="exact" w:val="590"/>
        </w:trPr>
        <w:tc>
          <w:tcPr>
            <w:tcW w:w="811" w:type="pct"/>
            <w:tcMar>
              <w:left w:w="28" w:type="dxa"/>
              <w:right w:w="28" w:type="dxa"/>
            </w:tcMar>
            <w:vAlign w:val="center"/>
          </w:tcPr>
          <w:p w:rsidR="00B901E8" w:rsidRDefault="00681771">
            <w:pPr>
              <w:spacing w:line="560" w:lineRule="exact"/>
              <w:jc w:val="center"/>
              <w:rPr>
                <w:rFonts w:eastAsia="仿宋_GB2312"/>
                <w:sz w:val="24"/>
              </w:rPr>
            </w:pPr>
            <w:r>
              <w:rPr>
                <w:rFonts w:eastAsia="仿宋_GB2312"/>
                <w:sz w:val="24"/>
              </w:rPr>
              <w:t>学校名称</w:t>
            </w:r>
          </w:p>
        </w:tc>
        <w:tc>
          <w:tcPr>
            <w:tcW w:w="1524" w:type="pct"/>
            <w:gridSpan w:val="3"/>
            <w:vAlign w:val="center"/>
          </w:tcPr>
          <w:p w:rsidR="00B901E8" w:rsidRDefault="00B901E8">
            <w:pPr>
              <w:spacing w:line="560" w:lineRule="exact"/>
              <w:jc w:val="center"/>
              <w:rPr>
                <w:sz w:val="24"/>
              </w:rPr>
            </w:pPr>
          </w:p>
        </w:tc>
        <w:tc>
          <w:tcPr>
            <w:tcW w:w="830" w:type="pct"/>
            <w:gridSpan w:val="4"/>
            <w:vAlign w:val="center"/>
          </w:tcPr>
          <w:p w:rsidR="00B901E8" w:rsidRDefault="00681771">
            <w:pPr>
              <w:spacing w:line="560" w:lineRule="exact"/>
              <w:jc w:val="center"/>
              <w:rPr>
                <w:sz w:val="24"/>
              </w:rPr>
            </w:pPr>
            <w:r>
              <w:rPr>
                <w:rFonts w:eastAsia="仿宋_GB2312"/>
                <w:sz w:val="24"/>
              </w:rPr>
              <w:t>所学专业</w:t>
            </w:r>
          </w:p>
        </w:tc>
        <w:tc>
          <w:tcPr>
            <w:tcW w:w="1834" w:type="pct"/>
            <w:gridSpan w:val="3"/>
            <w:vAlign w:val="center"/>
          </w:tcPr>
          <w:p w:rsidR="00B901E8" w:rsidRDefault="00B901E8">
            <w:pPr>
              <w:spacing w:line="560" w:lineRule="exact"/>
              <w:jc w:val="center"/>
              <w:rPr>
                <w:sz w:val="24"/>
              </w:rPr>
            </w:pPr>
          </w:p>
        </w:tc>
      </w:tr>
      <w:tr w:rsidR="00B901E8">
        <w:trPr>
          <w:trHeight w:hRule="exact" w:val="590"/>
        </w:trPr>
        <w:tc>
          <w:tcPr>
            <w:tcW w:w="811" w:type="pct"/>
            <w:tcMar>
              <w:left w:w="28" w:type="dxa"/>
              <w:right w:w="28" w:type="dxa"/>
            </w:tcMar>
            <w:vAlign w:val="center"/>
          </w:tcPr>
          <w:p w:rsidR="00B901E8" w:rsidRDefault="00681771">
            <w:pPr>
              <w:spacing w:line="560" w:lineRule="exact"/>
              <w:jc w:val="center"/>
              <w:rPr>
                <w:rFonts w:eastAsia="仿宋_GB2312"/>
                <w:sz w:val="24"/>
              </w:rPr>
            </w:pPr>
            <w:r>
              <w:rPr>
                <w:rFonts w:eastAsia="仿宋_GB2312"/>
                <w:sz w:val="24"/>
              </w:rPr>
              <w:t>学历水平</w:t>
            </w:r>
          </w:p>
        </w:tc>
        <w:tc>
          <w:tcPr>
            <w:tcW w:w="2093" w:type="pct"/>
            <w:gridSpan w:val="6"/>
            <w:vAlign w:val="center"/>
          </w:tcPr>
          <w:p w:rsidR="00B901E8" w:rsidRDefault="00681771">
            <w:pPr>
              <w:spacing w:line="560" w:lineRule="exact"/>
              <w:jc w:val="center"/>
              <w:rPr>
                <w:rFonts w:eastAsia="仿宋_GB2312"/>
                <w:sz w:val="24"/>
              </w:rPr>
            </w:pPr>
            <w:r>
              <w:rPr>
                <w:sz w:val="24"/>
              </w:rPr>
              <w:t>□</w:t>
            </w:r>
            <w:r>
              <w:rPr>
                <w:rFonts w:eastAsia="仿宋_GB2312"/>
                <w:sz w:val="24"/>
              </w:rPr>
              <w:t>大专</w:t>
            </w:r>
            <w:r>
              <w:rPr>
                <w:rFonts w:eastAsia="仿宋_GB2312"/>
                <w:sz w:val="24"/>
              </w:rPr>
              <w:t xml:space="preserve">  </w:t>
            </w:r>
            <w:r>
              <w:rPr>
                <w:sz w:val="24"/>
              </w:rPr>
              <w:t>□</w:t>
            </w:r>
            <w:r>
              <w:rPr>
                <w:rFonts w:eastAsia="仿宋_GB2312"/>
                <w:sz w:val="24"/>
              </w:rPr>
              <w:t>本科</w:t>
            </w:r>
            <w:r>
              <w:rPr>
                <w:rFonts w:eastAsia="仿宋_GB2312"/>
                <w:sz w:val="24"/>
              </w:rPr>
              <w:t xml:space="preserve">  </w:t>
            </w:r>
            <w:r>
              <w:rPr>
                <w:sz w:val="24"/>
              </w:rPr>
              <w:t>□</w:t>
            </w:r>
            <w:r>
              <w:rPr>
                <w:rFonts w:eastAsia="仿宋_GB2312"/>
                <w:sz w:val="24"/>
              </w:rPr>
              <w:t>研究生及以上</w:t>
            </w:r>
          </w:p>
        </w:tc>
        <w:tc>
          <w:tcPr>
            <w:tcW w:w="743" w:type="pct"/>
            <w:gridSpan w:val="2"/>
            <w:vAlign w:val="center"/>
          </w:tcPr>
          <w:p w:rsidR="00B901E8" w:rsidRDefault="00681771">
            <w:pPr>
              <w:spacing w:line="560" w:lineRule="exact"/>
              <w:jc w:val="center"/>
              <w:rPr>
                <w:rFonts w:eastAsia="仿宋_GB2312"/>
                <w:sz w:val="24"/>
              </w:rPr>
            </w:pPr>
            <w:r>
              <w:rPr>
                <w:rFonts w:eastAsia="仿宋_GB2312"/>
                <w:sz w:val="24"/>
              </w:rPr>
              <w:t>毕业年份</w:t>
            </w:r>
          </w:p>
        </w:tc>
        <w:tc>
          <w:tcPr>
            <w:tcW w:w="1351" w:type="pct"/>
            <w:gridSpan w:val="2"/>
            <w:vAlign w:val="center"/>
          </w:tcPr>
          <w:p w:rsidR="00B901E8" w:rsidRDefault="00B901E8">
            <w:pPr>
              <w:spacing w:line="560" w:lineRule="exact"/>
              <w:jc w:val="center"/>
              <w:rPr>
                <w:rFonts w:eastAsia="仿宋_GB2312"/>
                <w:sz w:val="24"/>
              </w:rPr>
            </w:pPr>
          </w:p>
        </w:tc>
      </w:tr>
      <w:tr w:rsidR="00B901E8">
        <w:trPr>
          <w:trHeight w:hRule="exact" w:val="590"/>
        </w:trPr>
        <w:tc>
          <w:tcPr>
            <w:tcW w:w="811" w:type="pct"/>
            <w:vMerge w:val="restart"/>
            <w:tcMar>
              <w:left w:w="28" w:type="dxa"/>
              <w:right w:w="28" w:type="dxa"/>
            </w:tcMar>
            <w:vAlign w:val="center"/>
          </w:tcPr>
          <w:p w:rsidR="00B901E8" w:rsidRDefault="00681771">
            <w:pPr>
              <w:spacing w:line="560" w:lineRule="exact"/>
              <w:jc w:val="center"/>
              <w:rPr>
                <w:rFonts w:eastAsia="仿宋_GB2312"/>
                <w:sz w:val="24"/>
              </w:rPr>
            </w:pPr>
            <w:r>
              <w:rPr>
                <w:rFonts w:eastAsia="仿宋_GB2312"/>
                <w:sz w:val="24"/>
              </w:rPr>
              <w:t>联系方式</w:t>
            </w:r>
          </w:p>
        </w:tc>
        <w:tc>
          <w:tcPr>
            <w:tcW w:w="698" w:type="pct"/>
            <w:vAlign w:val="center"/>
          </w:tcPr>
          <w:p w:rsidR="00B901E8" w:rsidRDefault="00681771">
            <w:pPr>
              <w:spacing w:line="560" w:lineRule="exact"/>
              <w:jc w:val="center"/>
              <w:rPr>
                <w:rFonts w:eastAsia="仿宋_GB2312"/>
                <w:sz w:val="24"/>
              </w:rPr>
            </w:pPr>
            <w:r>
              <w:rPr>
                <w:rFonts w:eastAsia="仿宋_GB2312"/>
                <w:sz w:val="24"/>
              </w:rPr>
              <w:t>固定电话</w:t>
            </w:r>
          </w:p>
        </w:tc>
        <w:tc>
          <w:tcPr>
            <w:tcW w:w="1395" w:type="pct"/>
            <w:gridSpan w:val="5"/>
            <w:vAlign w:val="center"/>
          </w:tcPr>
          <w:p w:rsidR="00B901E8" w:rsidRDefault="00B901E8">
            <w:pPr>
              <w:spacing w:line="560" w:lineRule="exact"/>
              <w:jc w:val="center"/>
              <w:rPr>
                <w:rFonts w:eastAsia="仿宋_GB2312"/>
                <w:sz w:val="24"/>
              </w:rPr>
            </w:pPr>
          </w:p>
        </w:tc>
        <w:tc>
          <w:tcPr>
            <w:tcW w:w="743" w:type="pct"/>
            <w:gridSpan w:val="2"/>
            <w:vAlign w:val="center"/>
          </w:tcPr>
          <w:p w:rsidR="00B901E8" w:rsidRDefault="00681771">
            <w:pPr>
              <w:spacing w:line="560" w:lineRule="exact"/>
              <w:jc w:val="center"/>
              <w:rPr>
                <w:rFonts w:eastAsia="仿宋_GB2312"/>
                <w:sz w:val="24"/>
              </w:rPr>
            </w:pPr>
            <w:r>
              <w:rPr>
                <w:rFonts w:eastAsia="仿宋_GB2312"/>
                <w:sz w:val="24"/>
              </w:rPr>
              <w:t>手机号码</w:t>
            </w:r>
          </w:p>
        </w:tc>
        <w:tc>
          <w:tcPr>
            <w:tcW w:w="1351" w:type="pct"/>
            <w:gridSpan w:val="2"/>
            <w:vAlign w:val="center"/>
          </w:tcPr>
          <w:p w:rsidR="00B901E8" w:rsidRDefault="00B901E8">
            <w:pPr>
              <w:spacing w:line="560" w:lineRule="exact"/>
              <w:jc w:val="center"/>
              <w:rPr>
                <w:rFonts w:eastAsia="仿宋_GB2312"/>
                <w:sz w:val="24"/>
              </w:rPr>
            </w:pPr>
          </w:p>
        </w:tc>
      </w:tr>
      <w:tr w:rsidR="00B901E8">
        <w:trPr>
          <w:trHeight w:hRule="exact" w:val="590"/>
        </w:trPr>
        <w:tc>
          <w:tcPr>
            <w:tcW w:w="811" w:type="pct"/>
            <w:vMerge/>
            <w:tcMar>
              <w:left w:w="28" w:type="dxa"/>
              <w:right w:w="28" w:type="dxa"/>
            </w:tcMar>
            <w:vAlign w:val="center"/>
          </w:tcPr>
          <w:p w:rsidR="00B901E8" w:rsidRDefault="00B901E8">
            <w:pPr>
              <w:spacing w:line="560" w:lineRule="exact"/>
              <w:jc w:val="center"/>
              <w:rPr>
                <w:rFonts w:eastAsia="仿宋_GB2312"/>
                <w:sz w:val="24"/>
              </w:rPr>
            </w:pPr>
          </w:p>
        </w:tc>
        <w:tc>
          <w:tcPr>
            <w:tcW w:w="698" w:type="pct"/>
            <w:vAlign w:val="center"/>
          </w:tcPr>
          <w:p w:rsidR="00B901E8" w:rsidRDefault="00681771">
            <w:pPr>
              <w:spacing w:line="560" w:lineRule="exact"/>
              <w:jc w:val="center"/>
              <w:rPr>
                <w:rFonts w:eastAsia="仿宋_GB2312"/>
                <w:sz w:val="24"/>
              </w:rPr>
            </w:pPr>
            <w:r>
              <w:rPr>
                <w:rFonts w:eastAsia="仿宋_GB2312"/>
                <w:sz w:val="24"/>
              </w:rPr>
              <w:t>电子邮箱</w:t>
            </w:r>
          </w:p>
        </w:tc>
        <w:tc>
          <w:tcPr>
            <w:tcW w:w="3490" w:type="pct"/>
            <w:gridSpan w:val="9"/>
            <w:vAlign w:val="center"/>
          </w:tcPr>
          <w:p w:rsidR="00B901E8" w:rsidRDefault="00B901E8">
            <w:pPr>
              <w:spacing w:line="560" w:lineRule="exact"/>
              <w:jc w:val="center"/>
              <w:rPr>
                <w:rFonts w:eastAsia="仿宋_GB2312"/>
                <w:sz w:val="24"/>
              </w:rPr>
            </w:pPr>
          </w:p>
        </w:tc>
      </w:tr>
      <w:tr w:rsidR="00B901E8">
        <w:trPr>
          <w:trHeight w:hRule="exact" w:val="590"/>
        </w:trPr>
        <w:tc>
          <w:tcPr>
            <w:tcW w:w="811" w:type="pct"/>
            <w:tcMar>
              <w:left w:w="28" w:type="dxa"/>
              <w:right w:w="28" w:type="dxa"/>
            </w:tcMar>
            <w:vAlign w:val="center"/>
          </w:tcPr>
          <w:p w:rsidR="00B901E8" w:rsidRDefault="00681771">
            <w:pPr>
              <w:spacing w:line="560" w:lineRule="exact"/>
              <w:jc w:val="center"/>
              <w:rPr>
                <w:rFonts w:eastAsia="仿宋_GB2312"/>
                <w:sz w:val="24"/>
              </w:rPr>
            </w:pPr>
            <w:r>
              <w:rPr>
                <w:rFonts w:eastAsia="仿宋_GB2312"/>
                <w:sz w:val="24"/>
              </w:rPr>
              <w:t>家庭地址</w:t>
            </w:r>
          </w:p>
        </w:tc>
        <w:tc>
          <w:tcPr>
            <w:tcW w:w="4188" w:type="pct"/>
            <w:gridSpan w:val="10"/>
            <w:vAlign w:val="center"/>
          </w:tcPr>
          <w:p w:rsidR="00B901E8" w:rsidRDefault="00681771">
            <w:pPr>
              <w:spacing w:line="560" w:lineRule="exact"/>
              <w:jc w:val="center"/>
              <w:rPr>
                <w:rFonts w:eastAsia="仿宋_GB2312"/>
                <w:sz w:val="24"/>
              </w:rPr>
            </w:pPr>
            <w:r>
              <w:rPr>
                <w:rFonts w:eastAsia="仿宋_GB2312"/>
                <w:sz w:val="24"/>
              </w:rPr>
              <w:t>区</w:t>
            </w:r>
          </w:p>
        </w:tc>
      </w:tr>
      <w:tr w:rsidR="00B901E8">
        <w:trPr>
          <w:trHeight w:hRule="exact" w:val="590"/>
        </w:trPr>
        <w:tc>
          <w:tcPr>
            <w:tcW w:w="811" w:type="pct"/>
            <w:tcMar>
              <w:left w:w="28" w:type="dxa"/>
              <w:right w:w="28" w:type="dxa"/>
            </w:tcMar>
            <w:vAlign w:val="center"/>
          </w:tcPr>
          <w:p w:rsidR="00B901E8" w:rsidRDefault="00681771">
            <w:pPr>
              <w:spacing w:line="560" w:lineRule="exact"/>
              <w:jc w:val="center"/>
              <w:rPr>
                <w:rFonts w:eastAsia="仿宋_GB2312"/>
                <w:sz w:val="24"/>
              </w:rPr>
            </w:pPr>
            <w:r>
              <w:rPr>
                <w:rFonts w:eastAsia="仿宋_GB2312"/>
                <w:sz w:val="24"/>
              </w:rPr>
              <w:t>残疾类别</w:t>
            </w:r>
          </w:p>
        </w:tc>
        <w:tc>
          <w:tcPr>
            <w:tcW w:w="4188" w:type="pct"/>
            <w:gridSpan w:val="10"/>
            <w:vAlign w:val="center"/>
          </w:tcPr>
          <w:p w:rsidR="00B901E8" w:rsidRDefault="00681771">
            <w:pPr>
              <w:spacing w:line="560" w:lineRule="exact"/>
              <w:rPr>
                <w:rFonts w:eastAsia="仿宋_GB2312"/>
                <w:sz w:val="24"/>
              </w:rPr>
            </w:pPr>
            <w:r>
              <w:rPr>
                <w:sz w:val="24"/>
              </w:rPr>
              <w:t>□</w:t>
            </w:r>
            <w:r>
              <w:rPr>
                <w:rFonts w:eastAsia="仿宋_GB2312"/>
                <w:sz w:val="24"/>
              </w:rPr>
              <w:t>肢体</w:t>
            </w:r>
            <w:r>
              <w:rPr>
                <w:rFonts w:eastAsia="仿宋_GB2312"/>
                <w:sz w:val="24"/>
              </w:rPr>
              <w:t xml:space="preserve">   </w:t>
            </w:r>
            <w:r>
              <w:rPr>
                <w:sz w:val="24"/>
              </w:rPr>
              <w:t>□</w:t>
            </w:r>
            <w:r>
              <w:rPr>
                <w:rFonts w:eastAsia="仿宋_GB2312"/>
                <w:sz w:val="24"/>
              </w:rPr>
              <w:t>听力</w:t>
            </w:r>
            <w:r>
              <w:rPr>
                <w:rFonts w:eastAsia="仿宋_GB2312"/>
                <w:sz w:val="24"/>
              </w:rPr>
              <w:t xml:space="preserve">  </w:t>
            </w:r>
            <w:r>
              <w:rPr>
                <w:sz w:val="24"/>
              </w:rPr>
              <w:t>□</w:t>
            </w:r>
            <w:r>
              <w:rPr>
                <w:rFonts w:eastAsia="仿宋_GB2312"/>
                <w:sz w:val="24"/>
              </w:rPr>
              <w:t>言语</w:t>
            </w:r>
            <w:r>
              <w:rPr>
                <w:rFonts w:eastAsia="仿宋_GB2312"/>
                <w:sz w:val="24"/>
              </w:rPr>
              <w:t xml:space="preserve">  </w:t>
            </w:r>
            <w:r>
              <w:rPr>
                <w:sz w:val="24"/>
              </w:rPr>
              <w:t>□</w:t>
            </w:r>
            <w:r>
              <w:rPr>
                <w:rFonts w:eastAsia="仿宋_GB2312"/>
                <w:sz w:val="24"/>
              </w:rPr>
              <w:t>视力</w:t>
            </w:r>
            <w:r>
              <w:rPr>
                <w:rFonts w:eastAsia="仿宋_GB2312"/>
                <w:sz w:val="24"/>
              </w:rPr>
              <w:t xml:space="preserve">    </w:t>
            </w:r>
            <w:r>
              <w:rPr>
                <w:sz w:val="24"/>
              </w:rPr>
              <w:t>□</w:t>
            </w:r>
            <w:r>
              <w:rPr>
                <w:rFonts w:eastAsia="仿宋_GB2312"/>
                <w:sz w:val="24"/>
              </w:rPr>
              <w:t>智力</w:t>
            </w:r>
            <w:r>
              <w:rPr>
                <w:rFonts w:eastAsia="仿宋_GB2312"/>
                <w:sz w:val="24"/>
              </w:rPr>
              <w:t xml:space="preserve">   </w:t>
            </w:r>
            <w:r>
              <w:rPr>
                <w:sz w:val="24"/>
              </w:rPr>
              <w:t>□</w:t>
            </w:r>
            <w:r>
              <w:rPr>
                <w:rFonts w:eastAsia="仿宋_GB2312"/>
                <w:sz w:val="24"/>
              </w:rPr>
              <w:t>精神</w:t>
            </w:r>
            <w:r>
              <w:rPr>
                <w:rFonts w:eastAsia="仿宋_GB2312"/>
                <w:sz w:val="24"/>
              </w:rPr>
              <w:t xml:space="preserve">   </w:t>
            </w:r>
            <w:r>
              <w:rPr>
                <w:sz w:val="24"/>
              </w:rPr>
              <w:t>□</w:t>
            </w:r>
            <w:r>
              <w:rPr>
                <w:rFonts w:eastAsia="仿宋_GB2312"/>
                <w:sz w:val="24"/>
              </w:rPr>
              <w:t>多重</w:t>
            </w:r>
          </w:p>
        </w:tc>
      </w:tr>
      <w:tr w:rsidR="00B901E8">
        <w:trPr>
          <w:trHeight w:hRule="exact" w:val="848"/>
        </w:trPr>
        <w:tc>
          <w:tcPr>
            <w:tcW w:w="811" w:type="pct"/>
            <w:tcMar>
              <w:left w:w="28" w:type="dxa"/>
              <w:right w:w="28" w:type="dxa"/>
            </w:tcMar>
            <w:vAlign w:val="center"/>
          </w:tcPr>
          <w:p w:rsidR="00B901E8" w:rsidRDefault="00681771">
            <w:pPr>
              <w:spacing w:line="300" w:lineRule="exact"/>
              <w:jc w:val="center"/>
              <w:rPr>
                <w:rFonts w:eastAsia="仿宋_GB2312"/>
                <w:sz w:val="24"/>
              </w:rPr>
            </w:pPr>
            <w:r>
              <w:rPr>
                <w:rFonts w:eastAsia="仿宋_GB2312"/>
                <w:sz w:val="24"/>
              </w:rPr>
              <w:t>使用辅助</w:t>
            </w:r>
          </w:p>
          <w:p w:rsidR="00B901E8" w:rsidRDefault="00681771">
            <w:pPr>
              <w:spacing w:line="300" w:lineRule="exact"/>
              <w:jc w:val="center"/>
              <w:rPr>
                <w:rFonts w:eastAsia="仿宋_GB2312"/>
                <w:sz w:val="24"/>
              </w:rPr>
            </w:pPr>
            <w:r>
              <w:rPr>
                <w:rFonts w:eastAsia="仿宋_GB2312"/>
                <w:sz w:val="24"/>
              </w:rPr>
              <w:t>器具情况</w:t>
            </w:r>
          </w:p>
        </w:tc>
        <w:tc>
          <w:tcPr>
            <w:tcW w:w="4188" w:type="pct"/>
            <w:gridSpan w:val="10"/>
            <w:vAlign w:val="center"/>
          </w:tcPr>
          <w:p w:rsidR="00B901E8" w:rsidRDefault="00681771">
            <w:pPr>
              <w:spacing w:line="300" w:lineRule="exact"/>
              <w:rPr>
                <w:rFonts w:eastAsia="仿宋_GB2312"/>
                <w:sz w:val="24"/>
              </w:rPr>
            </w:pPr>
            <w:r>
              <w:rPr>
                <w:rFonts w:eastAsia="仿宋_GB2312"/>
                <w:sz w:val="24"/>
              </w:rPr>
              <w:t>□</w:t>
            </w:r>
            <w:r>
              <w:rPr>
                <w:rFonts w:eastAsia="仿宋_GB2312"/>
                <w:sz w:val="24"/>
              </w:rPr>
              <w:t>无</w:t>
            </w:r>
            <w:r>
              <w:rPr>
                <w:rFonts w:eastAsia="仿宋_GB2312"/>
                <w:sz w:val="24"/>
              </w:rPr>
              <w:t xml:space="preserve">     □</w:t>
            </w:r>
            <w:r>
              <w:rPr>
                <w:rFonts w:eastAsia="仿宋_GB2312"/>
                <w:sz w:val="24"/>
              </w:rPr>
              <w:t>轮椅</w:t>
            </w:r>
            <w:r>
              <w:rPr>
                <w:rFonts w:eastAsia="仿宋_GB2312"/>
                <w:sz w:val="24"/>
              </w:rPr>
              <w:t xml:space="preserve">     □</w:t>
            </w:r>
            <w:r>
              <w:rPr>
                <w:rFonts w:eastAsia="仿宋_GB2312"/>
                <w:sz w:val="24"/>
              </w:rPr>
              <w:t>单拐</w:t>
            </w:r>
            <w:r>
              <w:rPr>
                <w:rFonts w:eastAsia="仿宋_GB2312"/>
                <w:sz w:val="24"/>
              </w:rPr>
              <w:t xml:space="preserve">     □</w:t>
            </w:r>
            <w:r>
              <w:rPr>
                <w:rFonts w:eastAsia="仿宋_GB2312"/>
                <w:sz w:val="24"/>
              </w:rPr>
              <w:t>双拐</w:t>
            </w:r>
            <w:r>
              <w:rPr>
                <w:rFonts w:eastAsia="仿宋_GB2312"/>
                <w:sz w:val="24"/>
              </w:rPr>
              <w:t xml:space="preserve">  □</w:t>
            </w:r>
            <w:r>
              <w:rPr>
                <w:rFonts w:eastAsia="仿宋_GB2312"/>
                <w:sz w:val="24"/>
              </w:rPr>
              <w:t>人工耳蜗</w:t>
            </w:r>
          </w:p>
          <w:p w:rsidR="00B901E8" w:rsidRDefault="00681771">
            <w:pPr>
              <w:spacing w:line="300" w:lineRule="exact"/>
              <w:rPr>
                <w:rFonts w:eastAsia="仿宋_GB2312"/>
                <w:sz w:val="24"/>
              </w:rPr>
            </w:pPr>
            <w:r>
              <w:rPr>
                <w:rFonts w:eastAsia="仿宋_GB2312"/>
                <w:sz w:val="24"/>
              </w:rPr>
              <w:t>□</w:t>
            </w:r>
            <w:r>
              <w:rPr>
                <w:rFonts w:eastAsia="仿宋_GB2312"/>
                <w:sz w:val="24"/>
              </w:rPr>
              <w:t>助听器</w:t>
            </w:r>
            <w:r>
              <w:rPr>
                <w:rFonts w:eastAsia="仿宋_GB2312"/>
                <w:sz w:val="24"/>
              </w:rPr>
              <w:t xml:space="preserve">      □</w:t>
            </w:r>
            <w:r>
              <w:rPr>
                <w:rFonts w:eastAsia="仿宋_GB2312"/>
                <w:sz w:val="24"/>
              </w:rPr>
              <w:t>助视器</w:t>
            </w:r>
            <w:r>
              <w:rPr>
                <w:rFonts w:eastAsia="仿宋_GB2312"/>
                <w:sz w:val="24"/>
              </w:rPr>
              <w:t xml:space="preserve">       □</w:t>
            </w:r>
            <w:r>
              <w:rPr>
                <w:rFonts w:eastAsia="仿宋_GB2312"/>
                <w:sz w:val="24"/>
              </w:rPr>
              <w:t>其他：</w:t>
            </w:r>
          </w:p>
        </w:tc>
      </w:tr>
      <w:tr w:rsidR="00B901E8">
        <w:trPr>
          <w:trHeight w:val="686"/>
        </w:trPr>
        <w:tc>
          <w:tcPr>
            <w:tcW w:w="811" w:type="pct"/>
            <w:tcMar>
              <w:left w:w="28" w:type="dxa"/>
              <w:right w:w="28" w:type="dxa"/>
            </w:tcMar>
            <w:vAlign w:val="center"/>
          </w:tcPr>
          <w:p w:rsidR="00B901E8" w:rsidRDefault="00681771">
            <w:pPr>
              <w:spacing w:line="300" w:lineRule="exact"/>
              <w:jc w:val="center"/>
              <w:rPr>
                <w:rFonts w:eastAsia="仿宋_GB2312"/>
                <w:sz w:val="24"/>
              </w:rPr>
            </w:pPr>
            <w:r>
              <w:rPr>
                <w:rFonts w:eastAsia="仿宋_GB2312"/>
                <w:sz w:val="24"/>
              </w:rPr>
              <w:t>毕业后</w:t>
            </w:r>
          </w:p>
          <w:p w:rsidR="00B901E8" w:rsidRDefault="00681771">
            <w:pPr>
              <w:spacing w:line="300" w:lineRule="exact"/>
              <w:jc w:val="center"/>
              <w:rPr>
                <w:rFonts w:eastAsia="仿宋_GB2312"/>
                <w:sz w:val="24"/>
              </w:rPr>
            </w:pPr>
            <w:r>
              <w:rPr>
                <w:rFonts w:eastAsia="仿宋_GB2312"/>
                <w:sz w:val="24"/>
              </w:rPr>
              <w:t>打算</w:t>
            </w:r>
          </w:p>
        </w:tc>
        <w:tc>
          <w:tcPr>
            <w:tcW w:w="4188" w:type="pct"/>
            <w:gridSpan w:val="10"/>
            <w:vAlign w:val="center"/>
          </w:tcPr>
          <w:p w:rsidR="00B901E8" w:rsidRDefault="00681771">
            <w:pPr>
              <w:spacing w:line="560" w:lineRule="exact"/>
              <w:rPr>
                <w:rFonts w:eastAsia="仿宋_GB2312"/>
                <w:sz w:val="24"/>
              </w:rPr>
            </w:pPr>
            <w:r>
              <w:rPr>
                <w:sz w:val="24"/>
              </w:rPr>
              <w:t>□</w:t>
            </w:r>
            <w:r>
              <w:rPr>
                <w:rFonts w:eastAsia="仿宋_GB2312"/>
                <w:sz w:val="24"/>
              </w:rPr>
              <w:t>就业</w:t>
            </w:r>
            <w:r>
              <w:rPr>
                <w:rFonts w:eastAsia="仿宋_GB2312"/>
                <w:sz w:val="24"/>
              </w:rPr>
              <w:t xml:space="preserve">   </w:t>
            </w:r>
            <w:r>
              <w:rPr>
                <w:sz w:val="24"/>
              </w:rPr>
              <w:t>□</w:t>
            </w:r>
            <w:r>
              <w:rPr>
                <w:rFonts w:eastAsia="仿宋_GB2312"/>
                <w:sz w:val="24"/>
              </w:rPr>
              <w:t>创业</w:t>
            </w:r>
            <w:r>
              <w:rPr>
                <w:rFonts w:eastAsia="仿宋_GB2312"/>
                <w:sz w:val="24"/>
              </w:rPr>
              <w:t xml:space="preserve">   </w:t>
            </w:r>
            <w:r>
              <w:rPr>
                <w:sz w:val="24"/>
              </w:rPr>
              <w:t>□</w:t>
            </w:r>
            <w:r>
              <w:rPr>
                <w:rFonts w:eastAsia="仿宋_GB2312"/>
                <w:sz w:val="24"/>
              </w:rPr>
              <w:t>继续升学</w:t>
            </w:r>
            <w:r>
              <w:rPr>
                <w:rFonts w:eastAsia="仿宋_GB2312"/>
                <w:sz w:val="24"/>
              </w:rPr>
              <w:t xml:space="preserve">   </w:t>
            </w:r>
            <w:r>
              <w:rPr>
                <w:sz w:val="24"/>
              </w:rPr>
              <w:t>□</w:t>
            </w:r>
            <w:r>
              <w:rPr>
                <w:rFonts w:eastAsia="仿宋_GB2312"/>
                <w:sz w:val="24"/>
              </w:rPr>
              <w:t>不清楚</w:t>
            </w:r>
          </w:p>
        </w:tc>
      </w:tr>
      <w:tr w:rsidR="00B901E8">
        <w:trPr>
          <w:trHeight w:val="850"/>
        </w:trPr>
        <w:tc>
          <w:tcPr>
            <w:tcW w:w="811" w:type="pct"/>
            <w:tcMar>
              <w:left w:w="28" w:type="dxa"/>
              <w:right w:w="28" w:type="dxa"/>
            </w:tcMar>
            <w:vAlign w:val="center"/>
          </w:tcPr>
          <w:p w:rsidR="00B901E8" w:rsidRDefault="00681771">
            <w:pPr>
              <w:spacing w:line="560" w:lineRule="exact"/>
              <w:jc w:val="center"/>
              <w:rPr>
                <w:rFonts w:eastAsia="仿宋_GB2312"/>
                <w:sz w:val="24"/>
              </w:rPr>
            </w:pPr>
            <w:r>
              <w:rPr>
                <w:rFonts w:eastAsia="仿宋_GB2312"/>
                <w:sz w:val="24"/>
              </w:rPr>
              <w:t>就业意向</w:t>
            </w:r>
          </w:p>
        </w:tc>
        <w:tc>
          <w:tcPr>
            <w:tcW w:w="4188" w:type="pct"/>
            <w:gridSpan w:val="10"/>
            <w:vAlign w:val="center"/>
          </w:tcPr>
          <w:p w:rsidR="00B901E8" w:rsidRDefault="00681771">
            <w:pPr>
              <w:spacing w:line="300" w:lineRule="exact"/>
              <w:rPr>
                <w:rFonts w:eastAsia="仿宋_GB2312"/>
                <w:sz w:val="24"/>
              </w:rPr>
            </w:pPr>
            <w:r>
              <w:rPr>
                <w:rFonts w:eastAsia="仿宋_GB2312"/>
                <w:sz w:val="24"/>
              </w:rPr>
              <w:sym w:font="Wingdings 2" w:char="00A3"/>
            </w:r>
            <w:r>
              <w:rPr>
                <w:rFonts w:eastAsia="仿宋_GB2312"/>
                <w:sz w:val="24"/>
              </w:rPr>
              <w:t>党政机关、事业单位</w:t>
            </w:r>
            <w:r>
              <w:rPr>
                <w:rFonts w:eastAsia="仿宋_GB2312"/>
                <w:sz w:val="24"/>
              </w:rPr>
              <w:t xml:space="preserve">    </w:t>
            </w:r>
            <w:r>
              <w:rPr>
                <w:rFonts w:eastAsia="仿宋_GB2312"/>
                <w:sz w:val="24"/>
              </w:rPr>
              <w:t xml:space="preserve"> </w:t>
            </w:r>
            <w:r>
              <w:rPr>
                <w:rFonts w:eastAsia="仿宋_GB2312"/>
                <w:sz w:val="24"/>
              </w:rPr>
              <w:sym w:font="Wingdings 2" w:char="00A3"/>
            </w:r>
            <w:r>
              <w:rPr>
                <w:rFonts w:eastAsia="仿宋_GB2312"/>
                <w:sz w:val="24"/>
              </w:rPr>
              <w:t>国有及国有控股企业</w:t>
            </w:r>
          </w:p>
          <w:p w:rsidR="00B901E8" w:rsidRDefault="00681771">
            <w:pPr>
              <w:spacing w:line="300" w:lineRule="exact"/>
              <w:rPr>
                <w:rFonts w:eastAsia="仿宋_GB2312"/>
                <w:sz w:val="24"/>
              </w:rPr>
            </w:pPr>
            <w:r>
              <w:rPr>
                <w:rFonts w:eastAsia="仿宋_GB2312"/>
                <w:sz w:val="24"/>
              </w:rPr>
              <w:sym w:font="Wingdings 2" w:char="00A3"/>
            </w:r>
            <w:r>
              <w:rPr>
                <w:rFonts w:eastAsia="仿宋_GB2312"/>
                <w:sz w:val="24"/>
              </w:rPr>
              <w:t>外企</w:t>
            </w:r>
            <w:r>
              <w:rPr>
                <w:rFonts w:eastAsia="仿宋_GB2312"/>
                <w:sz w:val="24"/>
              </w:rPr>
              <w:t xml:space="preserve">  </w:t>
            </w:r>
            <w:r>
              <w:rPr>
                <w:rFonts w:eastAsia="仿宋_GB2312"/>
                <w:sz w:val="24"/>
              </w:rPr>
              <w:sym w:font="Wingdings 2" w:char="00A3"/>
            </w:r>
            <w:r>
              <w:rPr>
                <w:rFonts w:eastAsia="仿宋_GB2312"/>
                <w:sz w:val="24"/>
              </w:rPr>
              <w:t>民营企业</w:t>
            </w:r>
            <w:r>
              <w:rPr>
                <w:rFonts w:eastAsia="仿宋_GB2312"/>
                <w:sz w:val="24"/>
              </w:rPr>
              <w:t xml:space="preserve"> </w:t>
            </w:r>
            <w:r>
              <w:rPr>
                <w:rFonts w:eastAsia="仿宋_GB2312"/>
                <w:sz w:val="24"/>
              </w:rPr>
              <w:sym w:font="Wingdings 2" w:char="00A3"/>
            </w:r>
            <w:r>
              <w:rPr>
                <w:rFonts w:eastAsia="仿宋_GB2312"/>
                <w:sz w:val="24"/>
              </w:rPr>
              <w:t>社会组织</w:t>
            </w:r>
            <w:r>
              <w:rPr>
                <w:rFonts w:eastAsia="仿宋_GB2312"/>
                <w:sz w:val="24"/>
              </w:rPr>
              <w:t xml:space="preserve"> </w:t>
            </w:r>
            <w:r>
              <w:rPr>
                <w:rFonts w:eastAsia="仿宋_GB2312"/>
                <w:sz w:val="24"/>
              </w:rPr>
              <w:t xml:space="preserve"> </w:t>
            </w:r>
            <w:r>
              <w:rPr>
                <w:rFonts w:eastAsia="仿宋_GB2312"/>
                <w:sz w:val="24"/>
              </w:rPr>
              <w:sym w:font="Wingdings 2" w:char="00A3"/>
            </w:r>
            <w:r>
              <w:rPr>
                <w:rFonts w:eastAsia="仿宋_GB2312"/>
                <w:sz w:val="24"/>
              </w:rPr>
              <w:t>灵活就业</w:t>
            </w:r>
            <w:r>
              <w:rPr>
                <w:rFonts w:eastAsia="仿宋_GB2312"/>
                <w:sz w:val="24"/>
              </w:rPr>
              <w:t xml:space="preserve">  </w:t>
            </w:r>
            <w:r>
              <w:rPr>
                <w:rFonts w:eastAsia="仿宋_GB2312"/>
                <w:sz w:val="24"/>
              </w:rPr>
              <w:sym w:font="Wingdings 2" w:char="00A3"/>
            </w:r>
            <w:r>
              <w:rPr>
                <w:rFonts w:eastAsia="仿宋_GB2312"/>
                <w:sz w:val="24"/>
              </w:rPr>
              <w:t>其他</w:t>
            </w:r>
          </w:p>
        </w:tc>
      </w:tr>
      <w:tr w:rsidR="00B901E8">
        <w:trPr>
          <w:trHeight w:hRule="exact" w:val="1164"/>
        </w:trPr>
        <w:tc>
          <w:tcPr>
            <w:tcW w:w="811" w:type="pct"/>
            <w:tcMar>
              <w:left w:w="28" w:type="dxa"/>
              <w:right w:w="28" w:type="dxa"/>
            </w:tcMar>
            <w:vAlign w:val="center"/>
          </w:tcPr>
          <w:p w:rsidR="00B901E8" w:rsidRDefault="00681771">
            <w:pPr>
              <w:spacing w:line="300" w:lineRule="exact"/>
              <w:jc w:val="center"/>
              <w:rPr>
                <w:rFonts w:eastAsia="仿宋_GB2312"/>
                <w:sz w:val="24"/>
              </w:rPr>
            </w:pPr>
            <w:r>
              <w:rPr>
                <w:rFonts w:eastAsia="仿宋_GB2312"/>
                <w:sz w:val="24"/>
              </w:rPr>
              <w:t>拟参与项目</w:t>
            </w:r>
          </w:p>
          <w:p w:rsidR="00B901E8" w:rsidRDefault="00681771">
            <w:pPr>
              <w:spacing w:line="300" w:lineRule="exact"/>
              <w:jc w:val="center"/>
              <w:rPr>
                <w:rFonts w:eastAsia="仿宋_GB2312"/>
                <w:sz w:val="24"/>
              </w:rPr>
            </w:pPr>
            <w:r>
              <w:rPr>
                <w:rFonts w:eastAsia="仿宋_GB2312"/>
                <w:sz w:val="24"/>
              </w:rPr>
              <w:t>选择（可多选）</w:t>
            </w:r>
          </w:p>
        </w:tc>
        <w:tc>
          <w:tcPr>
            <w:tcW w:w="4188" w:type="pct"/>
            <w:gridSpan w:val="10"/>
            <w:vAlign w:val="center"/>
          </w:tcPr>
          <w:p w:rsidR="00B901E8" w:rsidRDefault="00681771">
            <w:pPr>
              <w:spacing w:line="300" w:lineRule="exact"/>
              <w:rPr>
                <w:rFonts w:eastAsia="仿宋_GB2312"/>
                <w:sz w:val="24"/>
              </w:rPr>
            </w:pPr>
            <w:r>
              <w:rPr>
                <w:rFonts w:eastAsia="仿宋_GB2312"/>
                <w:sz w:val="24"/>
              </w:rPr>
              <w:sym w:font="Wingdings 2" w:char="00A3"/>
            </w:r>
            <w:r>
              <w:rPr>
                <w:rFonts w:eastAsia="仿宋_GB2312"/>
                <w:sz w:val="24"/>
              </w:rPr>
              <w:t xml:space="preserve"> </w:t>
            </w:r>
            <w:r>
              <w:rPr>
                <w:rFonts w:eastAsia="仿宋_GB2312"/>
                <w:sz w:val="24"/>
              </w:rPr>
              <w:t>职业能力测评</w:t>
            </w:r>
            <w:r>
              <w:rPr>
                <w:rFonts w:eastAsia="仿宋_GB2312"/>
                <w:sz w:val="24"/>
              </w:rPr>
              <w:t xml:space="preserve"> </w:t>
            </w:r>
            <w:r>
              <w:rPr>
                <w:rFonts w:eastAsia="仿宋_GB2312"/>
                <w:sz w:val="24"/>
              </w:rPr>
              <w:t xml:space="preserve"> </w:t>
            </w:r>
            <w:r>
              <w:rPr>
                <w:rFonts w:eastAsia="仿宋_GB2312"/>
                <w:sz w:val="24"/>
              </w:rPr>
              <w:t xml:space="preserve"> </w:t>
            </w:r>
            <w:r>
              <w:rPr>
                <w:rFonts w:eastAsia="仿宋_GB2312"/>
                <w:sz w:val="24"/>
              </w:rPr>
              <w:sym w:font="Wingdings 2" w:char="00A3"/>
            </w:r>
            <w:r>
              <w:rPr>
                <w:rFonts w:eastAsia="仿宋_GB2312"/>
                <w:sz w:val="24"/>
              </w:rPr>
              <w:t>职业生涯咨询</w:t>
            </w:r>
            <w:r>
              <w:rPr>
                <w:rFonts w:eastAsia="仿宋_GB2312"/>
                <w:sz w:val="24"/>
              </w:rPr>
              <w:t xml:space="preserve"> </w:t>
            </w:r>
            <w:r>
              <w:rPr>
                <w:rFonts w:eastAsia="仿宋_GB2312"/>
                <w:sz w:val="24"/>
              </w:rPr>
              <w:t xml:space="preserve">  </w:t>
            </w:r>
            <w:r>
              <w:rPr>
                <w:rFonts w:eastAsia="仿宋_GB2312"/>
                <w:sz w:val="24"/>
              </w:rPr>
              <w:sym w:font="Wingdings 2" w:char="00A3"/>
            </w:r>
            <w:r>
              <w:rPr>
                <w:rFonts w:eastAsia="仿宋_GB2312"/>
                <w:sz w:val="24"/>
              </w:rPr>
              <w:t>面试</w:t>
            </w:r>
            <w:r>
              <w:rPr>
                <w:rFonts w:eastAsia="仿宋_GB2312"/>
                <w:sz w:val="24"/>
              </w:rPr>
              <w:t>、</w:t>
            </w:r>
            <w:r>
              <w:rPr>
                <w:rFonts w:eastAsia="仿宋_GB2312"/>
                <w:sz w:val="24"/>
              </w:rPr>
              <w:t>简历制作指导</w:t>
            </w:r>
          </w:p>
          <w:p w:rsidR="00B901E8" w:rsidRDefault="00681771">
            <w:pPr>
              <w:spacing w:line="300" w:lineRule="exact"/>
              <w:rPr>
                <w:rFonts w:eastAsia="仿宋_GB2312"/>
                <w:sz w:val="24"/>
              </w:rPr>
            </w:pPr>
            <w:r>
              <w:rPr>
                <w:rFonts w:eastAsia="仿宋_GB2312"/>
                <w:sz w:val="24"/>
              </w:rPr>
              <w:t>□</w:t>
            </w:r>
            <w:r>
              <w:rPr>
                <w:rFonts w:eastAsia="仿宋_GB2312"/>
                <w:sz w:val="24"/>
              </w:rPr>
              <w:t>专场招聘会</w:t>
            </w:r>
            <w:r>
              <w:rPr>
                <w:rFonts w:eastAsia="仿宋_GB2312"/>
                <w:sz w:val="24"/>
              </w:rPr>
              <w:t xml:space="preserve"> </w:t>
            </w:r>
            <w:r>
              <w:rPr>
                <w:rFonts w:eastAsia="仿宋_GB2312"/>
                <w:sz w:val="24"/>
              </w:rPr>
              <w:t xml:space="preserve"> </w:t>
            </w:r>
            <w:r>
              <w:rPr>
                <w:rFonts w:eastAsia="仿宋_GB2312"/>
                <w:sz w:val="24"/>
              </w:rPr>
              <w:t>□</w:t>
            </w:r>
            <w:r>
              <w:rPr>
                <w:rFonts w:eastAsia="仿宋_GB2312"/>
                <w:sz w:val="24"/>
              </w:rPr>
              <w:t>就业</w:t>
            </w:r>
            <w:r>
              <w:rPr>
                <w:rFonts w:eastAsia="仿宋_GB2312"/>
                <w:sz w:val="24"/>
              </w:rPr>
              <w:t>创业政策指导</w:t>
            </w:r>
            <w:r>
              <w:rPr>
                <w:rFonts w:eastAsia="仿宋_GB2312"/>
                <w:sz w:val="24"/>
              </w:rPr>
              <w:t xml:space="preserve"> </w:t>
            </w:r>
            <w:r>
              <w:rPr>
                <w:rFonts w:eastAsia="仿宋_GB2312"/>
                <w:sz w:val="24"/>
              </w:rPr>
              <w:sym w:font="Wingdings 2" w:char="00A3"/>
            </w:r>
            <w:r>
              <w:rPr>
                <w:rFonts w:eastAsia="仿宋_GB2312"/>
                <w:sz w:val="24"/>
              </w:rPr>
              <w:t>残疾人公务员定向招录指导</w:t>
            </w:r>
          </w:p>
          <w:p w:rsidR="00B901E8" w:rsidRDefault="00681771">
            <w:pPr>
              <w:spacing w:line="300" w:lineRule="exact"/>
              <w:rPr>
                <w:rFonts w:eastAsia="仿宋_GB2312"/>
                <w:sz w:val="24"/>
              </w:rPr>
            </w:pPr>
            <w:r>
              <w:rPr>
                <w:rFonts w:eastAsia="仿宋_GB2312"/>
                <w:sz w:val="24"/>
              </w:rPr>
              <w:t>□</w:t>
            </w:r>
            <w:r>
              <w:rPr>
                <w:rFonts w:eastAsia="仿宋_GB2312"/>
                <w:sz w:val="24"/>
              </w:rPr>
              <w:t>其他建议</w:t>
            </w:r>
          </w:p>
        </w:tc>
      </w:tr>
      <w:tr w:rsidR="00B901E8">
        <w:trPr>
          <w:trHeight w:val="90"/>
        </w:trPr>
        <w:tc>
          <w:tcPr>
            <w:tcW w:w="2515" w:type="pct"/>
            <w:gridSpan w:val="5"/>
            <w:vAlign w:val="center"/>
          </w:tcPr>
          <w:p w:rsidR="00B901E8" w:rsidRDefault="00B901E8">
            <w:pPr>
              <w:spacing w:line="560" w:lineRule="exact"/>
              <w:jc w:val="center"/>
              <w:rPr>
                <w:rFonts w:eastAsia="仿宋_GB2312"/>
                <w:sz w:val="24"/>
              </w:rPr>
            </w:pPr>
          </w:p>
          <w:p w:rsidR="00B901E8" w:rsidRDefault="00681771">
            <w:pPr>
              <w:spacing w:line="560" w:lineRule="exact"/>
              <w:jc w:val="center"/>
              <w:rPr>
                <w:rFonts w:eastAsia="仿宋_GB2312"/>
                <w:sz w:val="24"/>
              </w:rPr>
            </w:pPr>
            <w:r>
              <w:rPr>
                <w:rFonts w:eastAsia="仿宋_GB2312"/>
                <w:sz w:val="24"/>
              </w:rPr>
              <w:t>申请人</w:t>
            </w:r>
            <w:r>
              <w:rPr>
                <w:rFonts w:eastAsia="仿宋_GB2312"/>
                <w:sz w:val="24"/>
              </w:rPr>
              <w:t>(</w:t>
            </w:r>
            <w:r>
              <w:rPr>
                <w:rFonts w:eastAsia="仿宋_GB2312"/>
                <w:sz w:val="24"/>
              </w:rPr>
              <w:t>签字</w:t>
            </w:r>
            <w:r>
              <w:rPr>
                <w:rFonts w:eastAsia="仿宋_GB2312"/>
                <w:sz w:val="24"/>
              </w:rPr>
              <w:t>)</w:t>
            </w:r>
            <w:r>
              <w:rPr>
                <w:rFonts w:eastAsia="仿宋_GB2312"/>
                <w:sz w:val="24"/>
              </w:rPr>
              <w:t>：</w:t>
            </w:r>
          </w:p>
          <w:p w:rsidR="00B901E8" w:rsidRDefault="00B901E8">
            <w:pPr>
              <w:spacing w:line="560" w:lineRule="exact"/>
              <w:jc w:val="center"/>
              <w:rPr>
                <w:rFonts w:eastAsia="仿宋_GB2312"/>
                <w:sz w:val="24"/>
              </w:rPr>
            </w:pPr>
          </w:p>
          <w:p w:rsidR="00B901E8" w:rsidRDefault="00681771">
            <w:pPr>
              <w:spacing w:line="560" w:lineRule="exact"/>
              <w:jc w:val="center"/>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2484" w:type="pct"/>
            <w:gridSpan w:val="6"/>
            <w:vAlign w:val="center"/>
          </w:tcPr>
          <w:p w:rsidR="00B901E8" w:rsidRDefault="00B901E8">
            <w:pPr>
              <w:spacing w:line="560" w:lineRule="exact"/>
              <w:jc w:val="center"/>
              <w:rPr>
                <w:rFonts w:eastAsia="仿宋_GB2312"/>
                <w:sz w:val="24"/>
              </w:rPr>
            </w:pPr>
          </w:p>
          <w:p w:rsidR="00B901E8" w:rsidRDefault="00681771">
            <w:pPr>
              <w:spacing w:line="560" w:lineRule="exact"/>
              <w:jc w:val="center"/>
              <w:rPr>
                <w:rFonts w:eastAsia="仿宋_GB2312"/>
                <w:sz w:val="24"/>
              </w:rPr>
            </w:pPr>
            <w:r>
              <w:rPr>
                <w:rFonts w:eastAsia="仿宋_GB2312"/>
                <w:sz w:val="24"/>
              </w:rPr>
              <w:t>区残联残疾人就业服务机构</w:t>
            </w:r>
          </w:p>
          <w:p w:rsidR="00B901E8" w:rsidRDefault="00B901E8">
            <w:pPr>
              <w:spacing w:line="560" w:lineRule="exact"/>
              <w:jc w:val="center"/>
              <w:rPr>
                <w:rFonts w:eastAsia="仿宋_GB2312"/>
                <w:sz w:val="24"/>
              </w:rPr>
            </w:pPr>
          </w:p>
          <w:p w:rsidR="00B901E8" w:rsidRDefault="00681771">
            <w:pPr>
              <w:spacing w:line="560" w:lineRule="exact"/>
              <w:jc w:val="center"/>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B901E8" w:rsidRDefault="00681771">
      <w:pPr>
        <w:spacing w:line="560" w:lineRule="exact"/>
        <w:rPr>
          <w:rFonts w:eastAsia="仿宋_GB2312"/>
          <w:sz w:val="32"/>
          <w:szCs w:val="32"/>
        </w:rPr>
      </w:pPr>
      <w:r>
        <w:rPr>
          <w:rFonts w:eastAsia="仿宋_GB2312"/>
          <w:sz w:val="32"/>
          <w:szCs w:val="32"/>
        </w:rPr>
        <w:lastRenderedPageBreak/>
        <w:t>附件</w:t>
      </w:r>
      <w:r>
        <w:rPr>
          <w:rFonts w:eastAsia="仿宋_GB2312"/>
          <w:sz w:val="32"/>
          <w:szCs w:val="32"/>
        </w:rPr>
        <w:t>3</w:t>
      </w:r>
    </w:p>
    <w:p w:rsidR="00B901E8" w:rsidRDefault="00681771">
      <w:pPr>
        <w:spacing w:beforeLines="50" w:before="156" w:afterLines="50" w:after="156" w:line="560" w:lineRule="exact"/>
        <w:rPr>
          <w:rFonts w:eastAsia="华文中宋"/>
          <w:b/>
          <w:sz w:val="36"/>
          <w:szCs w:val="36"/>
        </w:rPr>
      </w:pPr>
      <w:r>
        <w:rPr>
          <w:rFonts w:eastAsia="华文中宋"/>
          <w:bCs/>
          <w:sz w:val="36"/>
          <w:szCs w:val="36"/>
        </w:rPr>
        <w:t>_____</w:t>
      </w:r>
      <w:r>
        <w:rPr>
          <w:rFonts w:eastAsia="华文中宋"/>
          <w:bCs/>
          <w:sz w:val="36"/>
          <w:szCs w:val="36"/>
        </w:rPr>
        <w:t>区</w:t>
      </w:r>
      <w:r>
        <w:rPr>
          <w:rFonts w:eastAsia="华文中宋"/>
          <w:bCs/>
          <w:sz w:val="36"/>
          <w:szCs w:val="36"/>
        </w:rPr>
        <w:t>202</w:t>
      </w:r>
      <w:r>
        <w:rPr>
          <w:rFonts w:eastAsia="华文中宋"/>
          <w:bCs/>
          <w:sz w:val="36"/>
          <w:szCs w:val="36"/>
        </w:rPr>
        <w:t>3</w:t>
      </w:r>
      <w:r>
        <w:rPr>
          <w:rFonts w:eastAsia="华文中宋"/>
          <w:bCs/>
          <w:sz w:val="36"/>
          <w:szCs w:val="36"/>
        </w:rPr>
        <w:t>年度</w:t>
      </w:r>
      <w:r>
        <w:rPr>
          <w:rFonts w:eastAsia="华文中宋"/>
          <w:bCs/>
          <w:sz w:val="36"/>
          <w:szCs w:val="36"/>
        </w:rPr>
        <w:t>“</w:t>
      </w:r>
      <w:r>
        <w:rPr>
          <w:rFonts w:eastAsia="华文中宋"/>
          <w:bCs/>
          <w:sz w:val="36"/>
          <w:szCs w:val="36"/>
        </w:rPr>
        <w:t>残疾人大学生就业助力计划</w:t>
      </w:r>
      <w:r>
        <w:rPr>
          <w:rFonts w:eastAsia="华文中宋"/>
          <w:bCs/>
          <w:sz w:val="36"/>
          <w:szCs w:val="36"/>
        </w:rPr>
        <w:t>”</w:t>
      </w:r>
      <w:r>
        <w:rPr>
          <w:rFonts w:eastAsia="华文中宋"/>
          <w:bCs/>
          <w:sz w:val="36"/>
          <w:szCs w:val="36"/>
        </w:rPr>
        <w:t>汇总表</w:t>
      </w:r>
    </w:p>
    <w:tbl>
      <w:tblPr>
        <w:tblW w:w="9565" w:type="dxa"/>
        <w:tblInd w:w="-308" w:type="dxa"/>
        <w:tblLayout w:type="fixed"/>
        <w:tblLook w:val="04A0" w:firstRow="1" w:lastRow="0" w:firstColumn="1" w:lastColumn="0" w:noHBand="0" w:noVBand="1"/>
      </w:tblPr>
      <w:tblGrid>
        <w:gridCol w:w="704"/>
        <w:gridCol w:w="738"/>
        <w:gridCol w:w="692"/>
        <w:gridCol w:w="658"/>
        <w:gridCol w:w="1488"/>
        <w:gridCol w:w="165"/>
        <w:gridCol w:w="793"/>
        <w:gridCol w:w="1096"/>
        <w:gridCol w:w="1229"/>
        <w:gridCol w:w="398"/>
        <w:gridCol w:w="1161"/>
        <w:gridCol w:w="443"/>
      </w:tblGrid>
      <w:tr w:rsidR="00B901E8">
        <w:trPr>
          <w:gridAfter w:val="1"/>
          <w:wAfter w:w="443" w:type="dxa"/>
          <w:trHeight w:val="540"/>
        </w:trPr>
        <w:tc>
          <w:tcPr>
            <w:tcW w:w="1442" w:type="dxa"/>
            <w:gridSpan w:val="2"/>
            <w:noWrap/>
            <w:vAlign w:val="center"/>
          </w:tcPr>
          <w:p w:rsidR="00B901E8" w:rsidRDefault="00681771">
            <w:pPr>
              <w:spacing w:line="560" w:lineRule="exact"/>
              <w:rPr>
                <w:rFonts w:eastAsia="仿宋_GB2312"/>
                <w:sz w:val="28"/>
                <w:szCs w:val="28"/>
              </w:rPr>
            </w:pPr>
            <w:r>
              <w:rPr>
                <w:rFonts w:eastAsia="仿宋_GB2312"/>
                <w:sz w:val="28"/>
                <w:szCs w:val="28"/>
              </w:rPr>
              <w:t>填表人：</w:t>
            </w:r>
          </w:p>
        </w:tc>
        <w:tc>
          <w:tcPr>
            <w:tcW w:w="1350" w:type="dxa"/>
            <w:gridSpan w:val="2"/>
            <w:noWrap/>
            <w:vAlign w:val="center"/>
          </w:tcPr>
          <w:p w:rsidR="00B901E8" w:rsidRDefault="00B901E8">
            <w:pPr>
              <w:spacing w:line="560" w:lineRule="exact"/>
              <w:ind w:rightChars="-2100" w:right="-4410"/>
              <w:rPr>
                <w:rFonts w:eastAsia="仿宋_GB2312"/>
                <w:sz w:val="28"/>
                <w:szCs w:val="28"/>
              </w:rPr>
            </w:pPr>
          </w:p>
        </w:tc>
        <w:tc>
          <w:tcPr>
            <w:tcW w:w="1653" w:type="dxa"/>
            <w:gridSpan w:val="2"/>
            <w:noWrap/>
            <w:vAlign w:val="center"/>
          </w:tcPr>
          <w:p w:rsidR="00B901E8" w:rsidRDefault="00B901E8">
            <w:pPr>
              <w:spacing w:line="560" w:lineRule="exact"/>
              <w:ind w:rightChars="-2100" w:right="-4410"/>
              <w:rPr>
                <w:rFonts w:eastAsia="仿宋_GB2312"/>
                <w:sz w:val="28"/>
                <w:szCs w:val="28"/>
              </w:rPr>
            </w:pPr>
          </w:p>
        </w:tc>
        <w:tc>
          <w:tcPr>
            <w:tcW w:w="1889" w:type="dxa"/>
            <w:gridSpan w:val="2"/>
            <w:noWrap/>
            <w:vAlign w:val="center"/>
          </w:tcPr>
          <w:p w:rsidR="00B901E8" w:rsidRDefault="00B901E8">
            <w:pPr>
              <w:spacing w:line="560" w:lineRule="exact"/>
              <w:rPr>
                <w:rFonts w:eastAsia="仿宋_GB2312"/>
                <w:sz w:val="28"/>
                <w:szCs w:val="28"/>
              </w:rPr>
            </w:pPr>
          </w:p>
        </w:tc>
        <w:tc>
          <w:tcPr>
            <w:tcW w:w="1229" w:type="dxa"/>
            <w:vAlign w:val="center"/>
          </w:tcPr>
          <w:p w:rsidR="00B901E8" w:rsidRDefault="00681771">
            <w:pPr>
              <w:spacing w:line="560" w:lineRule="exact"/>
              <w:ind w:rightChars="-2100" w:right="-4410"/>
              <w:rPr>
                <w:rFonts w:eastAsia="仿宋_GB2312"/>
                <w:sz w:val="28"/>
                <w:szCs w:val="28"/>
              </w:rPr>
            </w:pPr>
            <w:r>
              <w:rPr>
                <w:rFonts w:eastAsia="仿宋_GB2312"/>
                <w:sz w:val="28"/>
                <w:szCs w:val="28"/>
              </w:rPr>
              <w:t>填表日期：</w:t>
            </w:r>
          </w:p>
        </w:tc>
        <w:tc>
          <w:tcPr>
            <w:tcW w:w="1559" w:type="dxa"/>
            <w:gridSpan w:val="2"/>
            <w:vAlign w:val="center"/>
          </w:tcPr>
          <w:p w:rsidR="00B901E8" w:rsidRDefault="00681771">
            <w:pPr>
              <w:spacing w:line="560" w:lineRule="exact"/>
              <w:rPr>
                <w:rFonts w:eastAsia="仿宋_GB2312"/>
                <w:sz w:val="28"/>
                <w:szCs w:val="28"/>
              </w:rPr>
            </w:pPr>
            <w:r>
              <w:rPr>
                <w:rFonts w:eastAsia="仿宋_GB2312"/>
                <w:sz w:val="28"/>
                <w:szCs w:val="28"/>
              </w:rPr>
              <w:t xml:space="preserve">      </w:t>
            </w:r>
          </w:p>
        </w:tc>
      </w:tr>
      <w:tr w:rsidR="00B901E8">
        <w:trPr>
          <w:trHeight w:val="560"/>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901E8" w:rsidRDefault="00681771">
            <w:pPr>
              <w:spacing w:line="300" w:lineRule="exact"/>
              <w:jc w:val="center"/>
              <w:rPr>
                <w:rFonts w:eastAsia="仿宋_GB2312"/>
                <w:b/>
                <w:bCs/>
                <w:kern w:val="0"/>
                <w:szCs w:val="21"/>
              </w:rPr>
            </w:pPr>
            <w:r>
              <w:rPr>
                <w:rFonts w:eastAsia="仿宋_GB2312"/>
                <w:b/>
                <w:bCs/>
                <w:kern w:val="0"/>
                <w:szCs w:val="21"/>
              </w:rPr>
              <w:t>序号</w:t>
            </w:r>
          </w:p>
        </w:tc>
        <w:tc>
          <w:tcPr>
            <w:tcW w:w="738" w:type="dxa"/>
            <w:vMerge w:val="restart"/>
            <w:tcBorders>
              <w:top w:val="single" w:sz="4" w:space="0" w:color="auto"/>
              <w:left w:val="single" w:sz="4" w:space="0" w:color="auto"/>
              <w:bottom w:val="single" w:sz="4" w:space="0" w:color="auto"/>
              <w:right w:val="single" w:sz="4" w:space="0" w:color="auto"/>
            </w:tcBorders>
            <w:vAlign w:val="center"/>
          </w:tcPr>
          <w:p w:rsidR="00B901E8" w:rsidRDefault="00681771">
            <w:pPr>
              <w:spacing w:line="300" w:lineRule="exact"/>
              <w:jc w:val="center"/>
              <w:rPr>
                <w:rFonts w:eastAsia="仿宋_GB2312"/>
                <w:b/>
                <w:bCs/>
                <w:kern w:val="0"/>
                <w:szCs w:val="21"/>
              </w:rPr>
            </w:pPr>
            <w:r>
              <w:rPr>
                <w:rFonts w:eastAsia="仿宋_GB2312"/>
                <w:b/>
                <w:bCs/>
                <w:kern w:val="0"/>
                <w:szCs w:val="21"/>
              </w:rPr>
              <w:t>姓名</w:t>
            </w:r>
          </w:p>
        </w:tc>
        <w:tc>
          <w:tcPr>
            <w:tcW w:w="692" w:type="dxa"/>
            <w:vMerge w:val="restart"/>
            <w:tcBorders>
              <w:top w:val="single" w:sz="4" w:space="0" w:color="auto"/>
              <w:left w:val="single" w:sz="4" w:space="0" w:color="auto"/>
              <w:bottom w:val="single" w:sz="4" w:space="0" w:color="auto"/>
              <w:right w:val="single" w:sz="4" w:space="0" w:color="auto"/>
            </w:tcBorders>
            <w:vAlign w:val="center"/>
          </w:tcPr>
          <w:p w:rsidR="00B901E8" w:rsidRDefault="00681771">
            <w:pPr>
              <w:spacing w:line="300" w:lineRule="exact"/>
              <w:jc w:val="center"/>
              <w:rPr>
                <w:rFonts w:eastAsia="仿宋_GB2312"/>
                <w:b/>
                <w:bCs/>
                <w:kern w:val="0"/>
                <w:szCs w:val="21"/>
              </w:rPr>
            </w:pPr>
            <w:r>
              <w:rPr>
                <w:rFonts w:eastAsia="仿宋_GB2312"/>
                <w:b/>
                <w:bCs/>
                <w:kern w:val="0"/>
                <w:szCs w:val="21"/>
              </w:rPr>
              <w:t>残疾</w:t>
            </w:r>
            <w:r>
              <w:rPr>
                <w:rFonts w:eastAsia="仿宋_GB2312"/>
                <w:b/>
                <w:bCs/>
                <w:kern w:val="0"/>
                <w:szCs w:val="21"/>
              </w:rPr>
              <w:br/>
            </w:r>
            <w:r>
              <w:rPr>
                <w:rFonts w:eastAsia="仿宋_GB2312"/>
                <w:b/>
                <w:bCs/>
                <w:kern w:val="0"/>
                <w:szCs w:val="21"/>
              </w:rPr>
              <w:t>类别</w:t>
            </w:r>
          </w:p>
        </w:tc>
        <w:tc>
          <w:tcPr>
            <w:tcW w:w="658" w:type="dxa"/>
            <w:vMerge w:val="restart"/>
            <w:tcBorders>
              <w:top w:val="single" w:sz="4" w:space="0" w:color="auto"/>
              <w:left w:val="single" w:sz="4" w:space="0" w:color="auto"/>
              <w:bottom w:val="single" w:sz="4" w:space="0" w:color="auto"/>
              <w:right w:val="single" w:sz="4" w:space="0" w:color="auto"/>
            </w:tcBorders>
            <w:vAlign w:val="center"/>
          </w:tcPr>
          <w:p w:rsidR="00B901E8" w:rsidRDefault="00681771">
            <w:pPr>
              <w:spacing w:line="300" w:lineRule="exact"/>
              <w:jc w:val="center"/>
              <w:rPr>
                <w:rFonts w:eastAsia="仿宋_GB2312"/>
                <w:b/>
                <w:bCs/>
                <w:kern w:val="0"/>
                <w:szCs w:val="21"/>
              </w:rPr>
            </w:pPr>
            <w:r>
              <w:rPr>
                <w:rFonts w:eastAsia="仿宋_GB2312"/>
                <w:b/>
                <w:bCs/>
                <w:kern w:val="0"/>
                <w:szCs w:val="21"/>
              </w:rPr>
              <w:t>性别</w:t>
            </w:r>
          </w:p>
        </w:tc>
        <w:tc>
          <w:tcPr>
            <w:tcW w:w="1488" w:type="dxa"/>
            <w:vMerge w:val="restart"/>
            <w:tcBorders>
              <w:top w:val="single" w:sz="4" w:space="0" w:color="auto"/>
              <w:left w:val="single" w:sz="4" w:space="0" w:color="auto"/>
              <w:bottom w:val="single" w:sz="4" w:space="0" w:color="auto"/>
              <w:right w:val="single" w:sz="4" w:space="0" w:color="auto"/>
            </w:tcBorders>
            <w:vAlign w:val="center"/>
          </w:tcPr>
          <w:p w:rsidR="00B901E8" w:rsidRDefault="00681771">
            <w:pPr>
              <w:spacing w:line="300" w:lineRule="exact"/>
              <w:jc w:val="center"/>
              <w:rPr>
                <w:rFonts w:eastAsia="仿宋_GB2312"/>
                <w:b/>
                <w:bCs/>
                <w:kern w:val="0"/>
                <w:szCs w:val="21"/>
              </w:rPr>
            </w:pPr>
            <w:r>
              <w:rPr>
                <w:rFonts w:eastAsia="仿宋_GB2312"/>
                <w:b/>
                <w:bCs/>
                <w:kern w:val="0"/>
                <w:szCs w:val="21"/>
              </w:rPr>
              <w:t>学校</w:t>
            </w:r>
          </w:p>
        </w:tc>
        <w:tc>
          <w:tcPr>
            <w:tcW w:w="958" w:type="dxa"/>
            <w:gridSpan w:val="2"/>
            <w:vMerge w:val="restart"/>
            <w:tcBorders>
              <w:top w:val="single" w:sz="4" w:space="0" w:color="auto"/>
              <w:left w:val="single" w:sz="4" w:space="0" w:color="auto"/>
              <w:bottom w:val="single" w:sz="4" w:space="0" w:color="auto"/>
              <w:right w:val="single" w:sz="4" w:space="0" w:color="auto"/>
            </w:tcBorders>
            <w:vAlign w:val="center"/>
          </w:tcPr>
          <w:p w:rsidR="00B901E8" w:rsidRDefault="00681771">
            <w:pPr>
              <w:spacing w:line="300" w:lineRule="exact"/>
              <w:jc w:val="center"/>
              <w:rPr>
                <w:rFonts w:eastAsia="仿宋_GB2312"/>
                <w:b/>
                <w:bCs/>
                <w:kern w:val="0"/>
                <w:szCs w:val="21"/>
              </w:rPr>
            </w:pPr>
            <w:r>
              <w:rPr>
                <w:rFonts w:eastAsia="仿宋_GB2312"/>
                <w:b/>
                <w:bCs/>
                <w:kern w:val="0"/>
                <w:szCs w:val="21"/>
              </w:rPr>
              <w:t>专业</w:t>
            </w:r>
          </w:p>
        </w:tc>
        <w:tc>
          <w:tcPr>
            <w:tcW w:w="1096" w:type="dxa"/>
            <w:vMerge w:val="restart"/>
            <w:tcBorders>
              <w:top w:val="single" w:sz="4" w:space="0" w:color="auto"/>
              <w:left w:val="single" w:sz="4" w:space="0" w:color="auto"/>
              <w:bottom w:val="single" w:sz="4" w:space="0" w:color="auto"/>
              <w:right w:val="single" w:sz="4" w:space="0" w:color="auto"/>
            </w:tcBorders>
            <w:vAlign w:val="center"/>
          </w:tcPr>
          <w:p w:rsidR="00B901E8" w:rsidRDefault="00681771">
            <w:pPr>
              <w:spacing w:line="300" w:lineRule="exact"/>
              <w:jc w:val="center"/>
              <w:rPr>
                <w:rFonts w:eastAsia="仿宋_GB2312"/>
                <w:b/>
                <w:bCs/>
                <w:kern w:val="0"/>
                <w:szCs w:val="21"/>
              </w:rPr>
            </w:pPr>
            <w:r>
              <w:rPr>
                <w:rFonts w:eastAsia="仿宋_GB2312"/>
                <w:b/>
                <w:bCs/>
                <w:kern w:val="0"/>
                <w:szCs w:val="21"/>
              </w:rPr>
              <w:t>毕业年份</w:t>
            </w:r>
          </w:p>
        </w:tc>
        <w:tc>
          <w:tcPr>
            <w:tcW w:w="1627" w:type="dxa"/>
            <w:gridSpan w:val="2"/>
            <w:vMerge w:val="restart"/>
            <w:tcBorders>
              <w:top w:val="single" w:sz="4" w:space="0" w:color="auto"/>
              <w:left w:val="single" w:sz="4" w:space="0" w:color="auto"/>
              <w:bottom w:val="single" w:sz="4" w:space="0" w:color="auto"/>
              <w:right w:val="single" w:sz="4" w:space="0" w:color="auto"/>
            </w:tcBorders>
            <w:vAlign w:val="center"/>
          </w:tcPr>
          <w:p w:rsidR="00B901E8" w:rsidRDefault="00681771">
            <w:pPr>
              <w:spacing w:line="300" w:lineRule="exact"/>
              <w:jc w:val="center"/>
              <w:rPr>
                <w:rFonts w:eastAsia="仿宋_GB2312"/>
                <w:b/>
                <w:bCs/>
                <w:kern w:val="0"/>
                <w:szCs w:val="21"/>
              </w:rPr>
            </w:pPr>
            <w:r>
              <w:rPr>
                <w:rFonts w:eastAsia="仿宋_GB2312"/>
                <w:b/>
                <w:bCs/>
                <w:kern w:val="0"/>
                <w:szCs w:val="21"/>
              </w:rPr>
              <w:t>联系电话</w:t>
            </w:r>
          </w:p>
        </w:tc>
        <w:tc>
          <w:tcPr>
            <w:tcW w:w="1604" w:type="dxa"/>
            <w:gridSpan w:val="2"/>
            <w:vMerge w:val="restart"/>
            <w:tcBorders>
              <w:top w:val="single" w:sz="4" w:space="0" w:color="auto"/>
              <w:left w:val="single" w:sz="4" w:space="0" w:color="auto"/>
              <w:bottom w:val="single" w:sz="4" w:space="0" w:color="auto"/>
              <w:right w:val="single" w:sz="4" w:space="0" w:color="auto"/>
            </w:tcBorders>
            <w:vAlign w:val="center"/>
          </w:tcPr>
          <w:p w:rsidR="00B901E8" w:rsidRDefault="00681771">
            <w:pPr>
              <w:spacing w:line="300" w:lineRule="exact"/>
              <w:jc w:val="center"/>
              <w:rPr>
                <w:rFonts w:eastAsia="仿宋_GB2312"/>
                <w:b/>
                <w:bCs/>
                <w:kern w:val="0"/>
                <w:szCs w:val="21"/>
              </w:rPr>
            </w:pPr>
            <w:r>
              <w:rPr>
                <w:rFonts w:eastAsia="仿宋_GB2312"/>
                <w:b/>
                <w:bCs/>
                <w:kern w:val="0"/>
                <w:szCs w:val="21"/>
              </w:rPr>
              <w:t>电子邮箱</w:t>
            </w:r>
          </w:p>
        </w:tc>
      </w:tr>
      <w:tr w:rsidR="00B901E8">
        <w:trPr>
          <w:trHeight w:val="560"/>
        </w:trPr>
        <w:tc>
          <w:tcPr>
            <w:tcW w:w="704" w:type="dxa"/>
            <w:vMerge/>
            <w:tcBorders>
              <w:top w:val="single" w:sz="4" w:space="0" w:color="auto"/>
              <w:left w:val="single" w:sz="4" w:space="0" w:color="auto"/>
              <w:bottom w:val="single" w:sz="4" w:space="0" w:color="auto"/>
              <w:right w:val="single" w:sz="4" w:space="0" w:color="auto"/>
            </w:tcBorders>
            <w:vAlign w:val="center"/>
          </w:tcPr>
          <w:p w:rsidR="00B901E8" w:rsidRDefault="00B901E8">
            <w:pPr>
              <w:spacing w:line="560" w:lineRule="exact"/>
              <w:jc w:val="center"/>
              <w:rPr>
                <w:rFonts w:eastAsia="仿宋_GB2312"/>
                <w:b/>
                <w:bCs/>
                <w:kern w:val="0"/>
                <w:szCs w:val="21"/>
              </w:rPr>
            </w:pPr>
          </w:p>
        </w:tc>
        <w:tc>
          <w:tcPr>
            <w:tcW w:w="738" w:type="dxa"/>
            <w:vMerge/>
            <w:tcBorders>
              <w:top w:val="single" w:sz="4" w:space="0" w:color="auto"/>
              <w:left w:val="single" w:sz="4" w:space="0" w:color="auto"/>
              <w:bottom w:val="single" w:sz="4" w:space="0" w:color="auto"/>
              <w:right w:val="single" w:sz="4" w:space="0" w:color="auto"/>
            </w:tcBorders>
            <w:vAlign w:val="center"/>
          </w:tcPr>
          <w:p w:rsidR="00B901E8" w:rsidRDefault="00B901E8">
            <w:pPr>
              <w:spacing w:line="560" w:lineRule="exact"/>
              <w:jc w:val="center"/>
              <w:rPr>
                <w:rFonts w:eastAsia="仿宋_GB2312"/>
                <w:b/>
                <w:bCs/>
                <w:kern w:val="0"/>
                <w:szCs w:val="21"/>
              </w:rPr>
            </w:pPr>
          </w:p>
        </w:tc>
        <w:tc>
          <w:tcPr>
            <w:tcW w:w="692" w:type="dxa"/>
            <w:vMerge/>
            <w:tcBorders>
              <w:top w:val="single" w:sz="4" w:space="0" w:color="auto"/>
              <w:left w:val="single" w:sz="4" w:space="0" w:color="auto"/>
              <w:bottom w:val="single" w:sz="4" w:space="0" w:color="auto"/>
              <w:right w:val="single" w:sz="4" w:space="0" w:color="auto"/>
            </w:tcBorders>
            <w:vAlign w:val="center"/>
          </w:tcPr>
          <w:p w:rsidR="00B901E8" w:rsidRDefault="00B901E8">
            <w:pPr>
              <w:spacing w:line="560" w:lineRule="exact"/>
              <w:jc w:val="center"/>
              <w:rPr>
                <w:rFonts w:eastAsia="仿宋_GB2312"/>
                <w:b/>
                <w:bCs/>
                <w:kern w:val="0"/>
                <w:szCs w:val="21"/>
              </w:rPr>
            </w:pPr>
          </w:p>
        </w:tc>
        <w:tc>
          <w:tcPr>
            <w:tcW w:w="658" w:type="dxa"/>
            <w:vMerge/>
            <w:tcBorders>
              <w:top w:val="single" w:sz="4" w:space="0" w:color="auto"/>
              <w:left w:val="single" w:sz="4" w:space="0" w:color="auto"/>
              <w:bottom w:val="single" w:sz="4" w:space="0" w:color="auto"/>
              <w:right w:val="single" w:sz="4" w:space="0" w:color="auto"/>
            </w:tcBorders>
            <w:vAlign w:val="center"/>
          </w:tcPr>
          <w:p w:rsidR="00B901E8" w:rsidRDefault="00B901E8">
            <w:pPr>
              <w:spacing w:line="560" w:lineRule="exact"/>
              <w:jc w:val="center"/>
              <w:rPr>
                <w:rFonts w:eastAsia="仿宋_GB2312"/>
                <w:b/>
                <w:bCs/>
                <w:kern w:val="0"/>
                <w:szCs w:val="21"/>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B901E8" w:rsidRDefault="00B901E8">
            <w:pPr>
              <w:spacing w:line="560" w:lineRule="exact"/>
              <w:jc w:val="center"/>
              <w:rPr>
                <w:rFonts w:eastAsia="仿宋_GB2312"/>
                <w:b/>
                <w:bCs/>
                <w:kern w:val="0"/>
                <w:szCs w:val="21"/>
              </w:rPr>
            </w:pPr>
          </w:p>
        </w:tc>
        <w:tc>
          <w:tcPr>
            <w:tcW w:w="958" w:type="dxa"/>
            <w:gridSpan w:val="2"/>
            <w:vMerge/>
            <w:tcBorders>
              <w:top w:val="single" w:sz="4" w:space="0" w:color="auto"/>
              <w:left w:val="single" w:sz="4" w:space="0" w:color="auto"/>
              <w:bottom w:val="single" w:sz="4" w:space="0" w:color="auto"/>
              <w:right w:val="single" w:sz="4" w:space="0" w:color="auto"/>
            </w:tcBorders>
            <w:vAlign w:val="center"/>
          </w:tcPr>
          <w:p w:rsidR="00B901E8" w:rsidRDefault="00B901E8">
            <w:pPr>
              <w:spacing w:line="560" w:lineRule="exact"/>
              <w:jc w:val="center"/>
              <w:rPr>
                <w:rFonts w:eastAsia="仿宋_GB2312"/>
                <w:b/>
                <w:bCs/>
                <w:kern w:val="0"/>
                <w:szCs w:val="21"/>
              </w:rPr>
            </w:pPr>
          </w:p>
        </w:tc>
        <w:tc>
          <w:tcPr>
            <w:tcW w:w="1096" w:type="dxa"/>
            <w:vMerge/>
            <w:tcBorders>
              <w:top w:val="single" w:sz="4" w:space="0" w:color="auto"/>
              <w:left w:val="single" w:sz="4" w:space="0" w:color="auto"/>
              <w:bottom w:val="single" w:sz="4" w:space="0" w:color="auto"/>
              <w:right w:val="single" w:sz="4" w:space="0" w:color="auto"/>
            </w:tcBorders>
            <w:vAlign w:val="center"/>
          </w:tcPr>
          <w:p w:rsidR="00B901E8" w:rsidRDefault="00B901E8">
            <w:pPr>
              <w:spacing w:line="560" w:lineRule="exact"/>
              <w:jc w:val="center"/>
              <w:rPr>
                <w:rFonts w:eastAsia="仿宋_GB2312"/>
                <w:b/>
                <w:bCs/>
                <w:kern w:val="0"/>
                <w:szCs w:val="21"/>
              </w:rPr>
            </w:pPr>
          </w:p>
        </w:tc>
        <w:tc>
          <w:tcPr>
            <w:tcW w:w="1627" w:type="dxa"/>
            <w:gridSpan w:val="2"/>
            <w:vMerge/>
            <w:tcBorders>
              <w:top w:val="single" w:sz="4" w:space="0" w:color="auto"/>
              <w:left w:val="single" w:sz="4" w:space="0" w:color="auto"/>
              <w:bottom w:val="single" w:sz="4" w:space="0" w:color="auto"/>
              <w:right w:val="single" w:sz="4" w:space="0" w:color="auto"/>
            </w:tcBorders>
            <w:vAlign w:val="center"/>
          </w:tcPr>
          <w:p w:rsidR="00B901E8" w:rsidRDefault="00B901E8">
            <w:pPr>
              <w:spacing w:line="560" w:lineRule="exact"/>
              <w:jc w:val="center"/>
              <w:rPr>
                <w:rFonts w:eastAsia="仿宋_GB2312"/>
                <w:b/>
                <w:bCs/>
                <w:kern w:val="0"/>
                <w:szCs w:val="21"/>
              </w:rPr>
            </w:pPr>
          </w:p>
        </w:tc>
        <w:tc>
          <w:tcPr>
            <w:tcW w:w="1604" w:type="dxa"/>
            <w:gridSpan w:val="2"/>
            <w:vMerge/>
            <w:tcBorders>
              <w:top w:val="single" w:sz="4" w:space="0" w:color="auto"/>
              <w:left w:val="single" w:sz="4" w:space="0" w:color="auto"/>
              <w:bottom w:val="single" w:sz="4" w:space="0" w:color="auto"/>
              <w:right w:val="single" w:sz="4" w:space="0" w:color="auto"/>
            </w:tcBorders>
            <w:vAlign w:val="center"/>
          </w:tcPr>
          <w:p w:rsidR="00B901E8" w:rsidRDefault="00B901E8">
            <w:pPr>
              <w:spacing w:line="560" w:lineRule="exact"/>
              <w:jc w:val="center"/>
              <w:rPr>
                <w:rFonts w:eastAsia="仿宋_GB2312"/>
                <w:b/>
                <w:bCs/>
                <w:kern w:val="0"/>
                <w:szCs w:val="21"/>
              </w:rPr>
            </w:pPr>
          </w:p>
        </w:tc>
      </w:tr>
      <w:tr w:rsidR="00B901E8">
        <w:trPr>
          <w:trHeight w:val="489"/>
        </w:trPr>
        <w:tc>
          <w:tcPr>
            <w:tcW w:w="704" w:type="dxa"/>
            <w:tcBorders>
              <w:top w:val="nil"/>
              <w:left w:val="single" w:sz="4" w:space="0" w:color="auto"/>
              <w:bottom w:val="single" w:sz="4" w:space="0" w:color="auto"/>
              <w:right w:val="single" w:sz="4" w:space="0" w:color="auto"/>
            </w:tcBorders>
            <w:noWrap/>
            <w:vAlign w:val="center"/>
          </w:tcPr>
          <w:p w:rsidR="00B901E8" w:rsidRDefault="00681771">
            <w:pPr>
              <w:spacing w:line="400" w:lineRule="exact"/>
              <w:jc w:val="center"/>
              <w:rPr>
                <w:rFonts w:eastAsia="仿宋_GB2312"/>
                <w:kern w:val="0"/>
                <w:szCs w:val="21"/>
              </w:rPr>
            </w:pPr>
            <w:r>
              <w:rPr>
                <w:rFonts w:eastAsia="仿宋_GB2312"/>
                <w:kern w:val="0"/>
                <w:szCs w:val="21"/>
              </w:rPr>
              <w:t>1</w:t>
            </w:r>
          </w:p>
        </w:tc>
        <w:tc>
          <w:tcPr>
            <w:tcW w:w="73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92"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5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48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958"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096"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27"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04"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r>
      <w:tr w:rsidR="00B901E8">
        <w:trPr>
          <w:trHeight w:val="489"/>
        </w:trPr>
        <w:tc>
          <w:tcPr>
            <w:tcW w:w="704" w:type="dxa"/>
            <w:tcBorders>
              <w:top w:val="nil"/>
              <w:left w:val="single" w:sz="4" w:space="0" w:color="auto"/>
              <w:bottom w:val="single" w:sz="4" w:space="0" w:color="auto"/>
              <w:right w:val="single" w:sz="4" w:space="0" w:color="auto"/>
            </w:tcBorders>
            <w:noWrap/>
            <w:vAlign w:val="center"/>
          </w:tcPr>
          <w:p w:rsidR="00B901E8" w:rsidRDefault="00681771">
            <w:pPr>
              <w:spacing w:line="400" w:lineRule="exact"/>
              <w:jc w:val="center"/>
              <w:rPr>
                <w:rFonts w:eastAsia="仿宋_GB2312"/>
                <w:kern w:val="0"/>
                <w:szCs w:val="21"/>
              </w:rPr>
            </w:pPr>
            <w:r>
              <w:rPr>
                <w:rFonts w:eastAsia="仿宋_GB2312"/>
                <w:kern w:val="0"/>
                <w:szCs w:val="21"/>
              </w:rPr>
              <w:t>2</w:t>
            </w:r>
          </w:p>
        </w:tc>
        <w:tc>
          <w:tcPr>
            <w:tcW w:w="73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92"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5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48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958"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096"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27"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04"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r>
      <w:tr w:rsidR="00B901E8">
        <w:trPr>
          <w:trHeight w:val="489"/>
        </w:trPr>
        <w:tc>
          <w:tcPr>
            <w:tcW w:w="704" w:type="dxa"/>
            <w:tcBorders>
              <w:top w:val="nil"/>
              <w:left w:val="single" w:sz="4" w:space="0" w:color="auto"/>
              <w:bottom w:val="single" w:sz="4" w:space="0" w:color="auto"/>
              <w:right w:val="single" w:sz="4" w:space="0" w:color="auto"/>
            </w:tcBorders>
            <w:noWrap/>
            <w:vAlign w:val="center"/>
          </w:tcPr>
          <w:p w:rsidR="00B901E8" w:rsidRDefault="00681771">
            <w:pPr>
              <w:spacing w:line="400" w:lineRule="exact"/>
              <w:jc w:val="center"/>
              <w:rPr>
                <w:rFonts w:eastAsia="仿宋_GB2312"/>
                <w:kern w:val="0"/>
                <w:szCs w:val="21"/>
              </w:rPr>
            </w:pPr>
            <w:r>
              <w:rPr>
                <w:rFonts w:eastAsia="仿宋_GB2312"/>
                <w:kern w:val="0"/>
                <w:szCs w:val="21"/>
              </w:rPr>
              <w:t>3</w:t>
            </w:r>
          </w:p>
        </w:tc>
        <w:tc>
          <w:tcPr>
            <w:tcW w:w="73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92"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5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48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958"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096"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27"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04"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r>
      <w:tr w:rsidR="00B901E8">
        <w:trPr>
          <w:trHeight w:val="489"/>
        </w:trPr>
        <w:tc>
          <w:tcPr>
            <w:tcW w:w="704" w:type="dxa"/>
            <w:tcBorders>
              <w:top w:val="nil"/>
              <w:left w:val="single" w:sz="4" w:space="0" w:color="auto"/>
              <w:bottom w:val="single" w:sz="4" w:space="0" w:color="auto"/>
              <w:right w:val="single" w:sz="4" w:space="0" w:color="auto"/>
            </w:tcBorders>
            <w:noWrap/>
            <w:vAlign w:val="center"/>
          </w:tcPr>
          <w:p w:rsidR="00B901E8" w:rsidRDefault="00681771">
            <w:pPr>
              <w:spacing w:line="400" w:lineRule="exact"/>
              <w:jc w:val="center"/>
              <w:rPr>
                <w:rFonts w:eastAsia="仿宋_GB2312"/>
                <w:kern w:val="0"/>
                <w:szCs w:val="21"/>
              </w:rPr>
            </w:pPr>
            <w:r>
              <w:rPr>
                <w:rFonts w:eastAsia="仿宋_GB2312"/>
                <w:kern w:val="0"/>
                <w:szCs w:val="21"/>
              </w:rPr>
              <w:t>4</w:t>
            </w:r>
          </w:p>
        </w:tc>
        <w:tc>
          <w:tcPr>
            <w:tcW w:w="73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92"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5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48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958"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096"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27"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04"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r>
      <w:tr w:rsidR="00B901E8">
        <w:trPr>
          <w:trHeight w:val="489"/>
        </w:trPr>
        <w:tc>
          <w:tcPr>
            <w:tcW w:w="704" w:type="dxa"/>
            <w:tcBorders>
              <w:top w:val="nil"/>
              <w:left w:val="single" w:sz="4" w:space="0" w:color="auto"/>
              <w:bottom w:val="single" w:sz="4" w:space="0" w:color="auto"/>
              <w:right w:val="single" w:sz="4" w:space="0" w:color="auto"/>
            </w:tcBorders>
            <w:noWrap/>
            <w:vAlign w:val="center"/>
          </w:tcPr>
          <w:p w:rsidR="00B901E8" w:rsidRDefault="00681771">
            <w:pPr>
              <w:spacing w:line="400" w:lineRule="exact"/>
              <w:jc w:val="center"/>
              <w:rPr>
                <w:rFonts w:eastAsia="仿宋_GB2312"/>
                <w:kern w:val="0"/>
                <w:szCs w:val="21"/>
              </w:rPr>
            </w:pPr>
            <w:r>
              <w:rPr>
                <w:rFonts w:eastAsia="仿宋_GB2312"/>
                <w:kern w:val="0"/>
                <w:szCs w:val="21"/>
              </w:rPr>
              <w:t>5</w:t>
            </w:r>
          </w:p>
        </w:tc>
        <w:tc>
          <w:tcPr>
            <w:tcW w:w="73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92"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5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48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958"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096"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27"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04"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r>
      <w:tr w:rsidR="00B901E8">
        <w:trPr>
          <w:trHeight w:val="489"/>
        </w:trPr>
        <w:tc>
          <w:tcPr>
            <w:tcW w:w="704" w:type="dxa"/>
            <w:tcBorders>
              <w:top w:val="nil"/>
              <w:left w:val="single" w:sz="4" w:space="0" w:color="auto"/>
              <w:bottom w:val="single" w:sz="4" w:space="0" w:color="auto"/>
              <w:right w:val="single" w:sz="4" w:space="0" w:color="auto"/>
            </w:tcBorders>
            <w:noWrap/>
            <w:vAlign w:val="center"/>
          </w:tcPr>
          <w:p w:rsidR="00B901E8" w:rsidRDefault="00681771">
            <w:pPr>
              <w:spacing w:line="400" w:lineRule="exact"/>
              <w:jc w:val="center"/>
              <w:rPr>
                <w:rFonts w:eastAsia="仿宋_GB2312"/>
                <w:kern w:val="0"/>
                <w:szCs w:val="21"/>
              </w:rPr>
            </w:pPr>
            <w:r>
              <w:rPr>
                <w:rFonts w:eastAsia="仿宋_GB2312"/>
                <w:kern w:val="0"/>
                <w:szCs w:val="21"/>
              </w:rPr>
              <w:t>6</w:t>
            </w:r>
          </w:p>
        </w:tc>
        <w:tc>
          <w:tcPr>
            <w:tcW w:w="73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92"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5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48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958"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096"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27"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04"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r>
      <w:tr w:rsidR="00B901E8">
        <w:trPr>
          <w:trHeight w:val="489"/>
        </w:trPr>
        <w:tc>
          <w:tcPr>
            <w:tcW w:w="704" w:type="dxa"/>
            <w:tcBorders>
              <w:top w:val="nil"/>
              <w:left w:val="single" w:sz="4" w:space="0" w:color="auto"/>
              <w:bottom w:val="single" w:sz="4" w:space="0" w:color="auto"/>
              <w:right w:val="single" w:sz="4" w:space="0" w:color="auto"/>
            </w:tcBorders>
            <w:noWrap/>
            <w:vAlign w:val="center"/>
          </w:tcPr>
          <w:p w:rsidR="00B901E8" w:rsidRDefault="00681771">
            <w:pPr>
              <w:spacing w:line="400" w:lineRule="exact"/>
              <w:jc w:val="center"/>
              <w:rPr>
                <w:rFonts w:eastAsia="仿宋_GB2312"/>
                <w:kern w:val="0"/>
                <w:szCs w:val="21"/>
              </w:rPr>
            </w:pPr>
            <w:r>
              <w:rPr>
                <w:rFonts w:eastAsia="仿宋_GB2312"/>
                <w:kern w:val="0"/>
                <w:szCs w:val="21"/>
              </w:rPr>
              <w:t>7</w:t>
            </w:r>
          </w:p>
        </w:tc>
        <w:tc>
          <w:tcPr>
            <w:tcW w:w="73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92"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5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48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958"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096"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27"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04"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r>
      <w:tr w:rsidR="00B901E8">
        <w:trPr>
          <w:trHeight w:val="489"/>
        </w:trPr>
        <w:tc>
          <w:tcPr>
            <w:tcW w:w="704" w:type="dxa"/>
            <w:tcBorders>
              <w:top w:val="nil"/>
              <w:left w:val="single" w:sz="4" w:space="0" w:color="auto"/>
              <w:bottom w:val="single" w:sz="4" w:space="0" w:color="auto"/>
              <w:right w:val="single" w:sz="4" w:space="0" w:color="auto"/>
            </w:tcBorders>
            <w:noWrap/>
            <w:vAlign w:val="center"/>
          </w:tcPr>
          <w:p w:rsidR="00B901E8" w:rsidRDefault="00681771">
            <w:pPr>
              <w:spacing w:line="400" w:lineRule="exact"/>
              <w:jc w:val="center"/>
              <w:rPr>
                <w:rFonts w:eastAsia="仿宋_GB2312"/>
                <w:kern w:val="0"/>
                <w:szCs w:val="21"/>
              </w:rPr>
            </w:pPr>
            <w:r>
              <w:rPr>
                <w:rFonts w:eastAsia="仿宋_GB2312"/>
                <w:kern w:val="0"/>
                <w:szCs w:val="21"/>
              </w:rPr>
              <w:t>8</w:t>
            </w:r>
          </w:p>
        </w:tc>
        <w:tc>
          <w:tcPr>
            <w:tcW w:w="73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92"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5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48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958"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096"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27"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04"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r>
      <w:tr w:rsidR="00B901E8">
        <w:trPr>
          <w:trHeight w:val="489"/>
        </w:trPr>
        <w:tc>
          <w:tcPr>
            <w:tcW w:w="704" w:type="dxa"/>
            <w:tcBorders>
              <w:top w:val="nil"/>
              <w:left w:val="single" w:sz="4" w:space="0" w:color="auto"/>
              <w:bottom w:val="single" w:sz="4" w:space="0" w:color="auto"/>
              <w:right w:val="single" w:sz="4" w:space="0" w:color="auto"/>
            </w:tcBorders>
            <w:noWrap/>
            <w:vAlign w:val="center"/>
          </w:tcPr>
          <w:p w:rsidR="00B901E8" w:rsidRDefault="00681771">
            <w:pPr>
              <w:spacing w:line="400" w:lineRule="exact"/>
              <w:jc w:val="center"/>
              <w:rPr>
                <w:rFonts w:eastAsia="仿宋_GB2312"/>
                <w:kern w:val="0"/>
                <w:szCs w:val="21"/>
              </w:rPr>
            </w:pPr>
            <w:r>
              <w:rPr>
                <w:rFonts w:eastAsia="仿宋_GB2312"/>
                <w:kern w:val="0"/>
                <w:szCs w:val="21"/>
              </w:rPr>
              <w:t>9</w:t>
            </w:r>
          </w:p>
        </w:tc>
        <w:tc>
          <w:tcPr>
            <w:tcW w:w="73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92"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5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48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958"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096"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27"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04"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r>
      <w:tr w:rsidR="00B901E8">
        <w:trPr>
          <w:trHeight w:val="489"/>
        </w:trPr>
        <w:tc>
          <w:tcPr>
            <w:tcW w:w="704" w:type="dxa"/>
            <w:tcBorders>
              <w:top w:val="nil"/>
              <w:left w:val="single" w:sz="4" w:space="0" w:color="auto"/>
              <w:bottom w:val="single" w:sz="4" w:space="0" w:color="auto"/>
              <w:right w:val="single" w:sz="4" w:space="0" w:color="auto"/>
            </w:tcBorders>
            <w:noWrap/>
            <w:vAlign w:val="center"/>
          </w:tcPr>
          <w:p w:rsidR="00B901E8" w:rsidRDefault="00681771">
            <w:pPr>
              <w:spacing w:line="400" w:lineRule="exact"/>
              <w:jc w:val="center"/>
              <w:rPr>
                <w:rFonts w:eastAsia="仿宋_GB2312"/>
                <w:kern w:val="0"/>
                <w:szCs w:val="21"/>
              </w:rPr>
            </w:pPr>
            <w:r>
              <w:rPr>
                <w:rFonts w:eastAsia="仿宋_GB2312"/>
                <w:kern w:val="0"/>
                <w:szCs w:val="21"/>
              </w:rPr>
              <w:t>10</w:t>
            </w:r>
          </w:p>
        </w:tc>
        <w:tc>
          <w:tcPr>
            <w:tcW w:w="73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92"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5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48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958"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096"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27"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04"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r>
      <w:tr w:rsidR="00B901E8">
        <w:trPr>
          <w:trHeight w:val="489"/>
        </w:trPr>
        <w:tc>
          <w:tcPr>
            <w:tcW w:w="704" w:type="dxa"/>
            <w:tcBorders>
              <w:top w:val="nil"/>
              <w:left w:val="single" w:sz="4" w:space="0" w:color="auto"/>
              <w:bottom w:val="single" w:sz="4" w:space="0" w:color="auto"/>
              <w:right w:val="single" w:sz="4" w:space="0" w:color="auto"/>
            </w:tcBorders>
            <w:noWrap/>
            <w:vAlign w:val="center"/>
          </w:tcPr>
          <w:p w:rsidR="00B901E8" w:rsidRDefault="00681771">
            <w:pPr>
              <w:spacing w:line="400" w:lineRule="exact"/>
              <w:jc w:val="center"/>
              <w:rPr>
                <w:rFonts w:eastAsia="仿宋_GB2312"/>
                <w:kern w:val="0"/>
                <w:szCs w:val="21"/>
              </w:rPr>
            </w:pPr>
            <w:r>
              <w:rPr>
                <w:rFonts w:eastAsia="仿宋_GB2312"/>
                <w:kern w:val="0"/>
                <w:szCs w:val="21"/>
              </w:rPr>
              <w:t>11</w:t>
            </w:r>
          </w:p>
        </w:tc>
        <w:tc>
          <w:tcPr>
            <w:tcW w:w="73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92"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5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48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958"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096"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27"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04"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r>
      <w:tr w:rsidR="00B901E8">
        <w:trPr>
          <w:trHeight w:val="489"/>
        </w:trPr>
        <w:tc>
          <w:tcPr>
            <w:tcW w:w="704" w:type="dxa"/>
            <w:tcBorders>
              <w:top w:val="nil"/>
              <w:left w:val="single" w:sz="4" w:space="0" w:color="auto"/>
              <w:bottom w:val="single" w:sz="4" w:space="0" w:color="auto"/>
              <w:right w:val="single" w:sz="4" w:space="0" w:color="auto"/>
            </w:tcBorders>
            <w:noWrap/>
            <w:vAlign w:val="center"/>
          </w:tcPr>
          <w:p w:rsidR="00B901E8" w:rsidRDefault="00681771">
            <w:pPr>
              <w:spacing w:line="400" w:lineRule="exact"/>
              <w:jc w:val="center"/>
              <w:rPr>
                <w:rFonts w:eastAsia="仿宋_GB2312"/>
                <w:kern w:val="0"/>
                <w:szCs w:val="21"/>
              </w:rPr>
            </w:pPr>
            <w:r>
              <w:rPr>
                <w:rFonts w:eastAsia="仿宋_GB2312"/>
                <w:kern w:val="0"/>
                <w:szCs w:val="21"/>
              </w:rPr>
              <w:t>12</w:t>
            </w:r>
          </w:p>
        </w:tc>
        <w:tc>
          <w:tcPr>
            <w:tcW w:w="73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92"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5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48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958"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096"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27"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04"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r>
      <w:tr w:rsidR="00B901E8">
        <w:trPr>
          <w:trHeight w:val="489"/>
        </w:trPr>
        <w:tc>
          <w:tcPr>
            <w:tcW w:w="704" w:type="dxa"/>
            <w:tcBorders>
              <w:top w:val="nil"/>
              <w:left w:val="single" w:sz="4" w:space="0" w:color="auto"/>
              <w:bottom w:val="single" w:sz="4" w:space="0" w:color="auto"/>
              <w:right w:val="single" w:sz="4" w:space="0" w:color="auto"/>
            </w:tcBorders>
            <w:noWrap/>
            <w:vAlign w:val="center"/>
          </w:tcPr>
          <w:p w:rsidR="00B901E8" w:rsidRDefault="00681771">
            <w:pPr>
              <w:spacing w:line="400" w:lineRule="exact"/>
              <w:jc w:val="center"/>
              <w:rPr>
                <w:rFonts w:eastAsia="仿宋_GB2312"/>
                <w:kern w:val="0"/>
                <w:szCs w:val="21"/>
              </w:rPr>
            </w:pPr>
            <w:r>
              <w:rPr>
                <w:rFonts w:eastAsia="仿宋_GB2312"/>
                <w:kern w:val="0"/>
                <w:szCs w:val="21"/>
              </w:rPr>
              <w:t>13</w:t>
            </w:r>
          </w:p>
        </w:tc>
        <w:tc>
          <w:tcPr>
            <w:tcW w:w="73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92"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5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48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958"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096"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27"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04"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r>
      <w:tr w:rsidR="00B901E8">
        <w:trPr>
          <w:trHeight w:val="489"/>
        </w:trPr>
        <w:tc>
          <w:tcPr>
            <w:tcW w:w="704" w:type="dxa"/>
            <w:tcBorders>
              <w:top w:val="nil"/>
              <w:left w:val="single" w:sz="4" w:space="0" w:color="auto"/>
              <w:bottom w:val="single" w:sz="4" w:space="0" w:color="auto"/>
              <w:right w:val="single" w:sz="4" w:space="0" w:color="auto"/>
            </w:tcBorders>
            <w:noWrap/>
            <w:vAlign w:val="center"/>
          </w:tcPr>
          <w:p w:rsidR="00B901E8" w:rsidRDefault="00681771">
            <w:pPr>
              <w:spacing w:line="400" w:lineRule="exact"/>
              <w:jc w:val="center"/>
              <w:rPr>
                <w:rFonts w:eastAsia="仿宋_GB2312"/>
                <w:kern w:val="0"/>
                <w:szCs w:val="21"/>
              </w:rPr>
            </w:pPr>
            <w:r>
              <w:rPr>
                <w:rFonts w:eastAsia="仿宋_GB2312"/>
                <w:kern w:val="0"/>
                <w:szCs w:val="21"/>
              </w:rPr>
              <w:t>14</w:t>
            </w:r>
          </w:p>
        </w:tc>
        <w:tc>
          <w:tcPr>
            <w:tcW w:w="73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92"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5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48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958"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096"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27"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04"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r>
      <w:tr w:rsidR="00B901E8">
        <w:trPr>
          <w:trHeight w:val="489"/>
        </w:trPr>
        <w:tc>
          <w:tcPr>
            <w:tcW w:w="704" w:type="dxa"/>
            <w:tcBorders>
              <w:top w:val="nil"/>
              <w:left w:val="single" w:sz="4" w:space="0" w:color="auto"/>
              <w:bottom w:val="single" w:sz="4" w:space="0" w:color="auto"/>
              <w:right w:val="single" w:sz="4" w:space="0" w:color="auto"/>
            </w:tcBorders>
            <w:noWrap/>
            <w:vAlign w:val="center"/>
          </w:tcPr>
          <w:p w:rsidR="00B901E8" w:rsidRDefault="00681771">
            <w:pPr>
              <w:spacing w:line="400" w:lineRule="exact"/>
              <w:jc w:val="center"/>
              <w:rPr>
                <w:rFonts w:eastAsia="仿宋_GB2312"/>
                <w:kern w:val="0"/>
                <w:szCs w:val="21"/>
              </w:rPr>
            </w:pPr>
            <w:r>
              <w:rPr>
                <w:rFonts w:eastAsia="仿宋_GB2312"/>
                <w:kern w:val="0"/>
                <w:szCs w:val="21"/>
              </w:rPr>
              <w:t>15</w:t>
            </w:r>
          </w:p>
        </w:tc>
        <w:tc>
          <w:tcPr>
            <w:tcW w:w="73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92"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5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48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958"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096"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27"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04"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r>
      <w:tr w:rsidR="00B901E8">
        <w:trPr>
          <w:trHeight w:val="489"/>
        </w:trPr>
        <w:tc>
          <w:tcPr>
            <w:tcW w:w="704" w:type="dxa"/>
            <w:tcBorders>
              <w:top w:val="nil"/>
              <w:left w:val="single" w:sz="4" w:space="0" w:color="auto"/>
              <w:bottom w:val="single" w:sz="4" w:space="0" w:color="auto"/>
              <w:right w:val="single" w:sz="4" w:space="0" w:color="auto"/>
            </w:tcBorders>
            <w:noWrap/>
            <w:vAlign w:val="center"/>
          </w:tcPr>
          <w:p w:rsidR="00B901E8" w:rsidRDefault="00681771">
            <w:pPr>
              <w:spacing w:line="400" w:lineRule="exact"/>
              <w:jc w:val="center"/>
              <w:rPr>
                <w:rFonts w:eastAsia="仿宋_GB2312"/>
                <w:kern w:val="0"/>
                <w:szCs w:val="21"/>
              </w:rPr>
            </w:pPr>
            <w:r>
              <w:rPr>
                <w:rFonts w:eastAsia="仿宋_GB2312"/>
                <w:kern w:val="0"/>
                <w:szCs w:val="21"/>
              </w:rPr>
              <w:t>16</w:t>
            </w:r>
          </w:p>
        </w:tc>
        <w:tc>
          <w:tcPr>
            <w:tcW w:w="73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92"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5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48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958"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096"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27"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04"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r>
      <w:tr w:rsidR="00B901E8">
        <w:trPr>
          <w:trHeight w:val="489"/>
        </w:trPr>
        <w:tc>
          <w:tcPr>
            <w:tcW w:w="704" w:type="dxa"/>
            <w:tcBorders>
              <w:top w:val="nil"/>
              <w:left w:val="single" w:sz="4" w:space="0" w:color="auto"/>
              <w:bottom w:val="single" w:sz="4" w:space="0" w:color="auto"/>
              <w:right w:val="single" w:sz="4" w:space="0" w:color="auto"/>
            </w:tcBorders>
            <w:noWrap/>
            <w:vAlign w:val="center"/>
          </w:tcPr>
          <w:p w:rsidR="00B901E8" w:rsidRDefault="00681771">
            <w:pPr>
              <w:spacing w:line="400" w:lineRule="exact"/>
              <w:jc w:val="center"/>
              <w:rPr>
                <w:rFonts w:eastAsia="仿宋_GB2312"/>
                <w:kern w:val="0"/>
                <w:szCs w:val="21"/>
              </w:rPr>
            </w:pPr>
            <w:r>
              <w:rPr>
                <w:rFonts w:eastAsia="仿宋_GB2312"/>
                <w:kern w:val="0"/>
                <w:szCs w:val="21"/>
              </w:rPr>
              <w:t>17</w:t>
            </w:r>
          </w:p>
        </w:tc>
        <w:tc>
          <w:tcPr>
            <w:tcW w:w="73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92"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5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48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958"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096"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27"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04"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r>
      <w:tr w:rsidR="00B901E8">
        <w:trPr>
          <w:trHeight w:val="489"/>
        </w:trPr>
        <w:tc>
          <w:tcPr>
            <w:tcW w:w="704" w:type="dxa"/>
            <w:tcBorders>
              <w:top w:val="nil"/>
              <w:left w:val="single" w:sz="4" w:space="0" w:color="auto"/>
              <w:bottom w:val="single" w:sz="4" w:space="0" w:color="auto"/>
              <w:right w:val="single" w:sz="4" w:space="0" w:color="auto"/>
            </w:tcBorders>
            <w:noWrap/>
            <w:vAlign w:val="center"/>
          </w:tcPr>
          <w:p w:rsidR="00B901E8" w:rsidRDefault="00681771">
            <w:pPr>
              <w:spacing w:line="400" w:lineRule="exact"/>
              <w:jc w:val="center"/>
              <w:rPr>
                <w:rFonts w:eastAsia="仿宋_GB2312"/>
                <w:kern w:val="0"/>
                <w:szCs w:val="21"/>
              </w:rPr>
            </w:pPr>
            <w:r>
              <w:rPr>
                <w:rFonts w:eastAsia="仿宋_GB2312"/>
                <w:kern w:val="0"/>
                <w:szCs w:val="21"/>
              </w:rPr>
              <w:t>18</w:t>
            </w:r>
          </w:p>
        </w:tc>
        <w:tc>
          <w:tcPr>
            <w:tcW w:w="73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92"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5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48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958"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096"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27"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04"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r>
      <w:tr w:rsidR="00B901E8">
        <w:trPr>
          <w:trHeight w:val="489"/>
        </w:trPr>
        <w:tc>
          <w:tcPr>
            <w:tcW w:w="704" w:type="dxa"/>
            <w:tcBorders>
              <w:top w:val="nil"/>
              <w:left w:val="single" w:sz="4" w:space="0" w:color="auto"/>
              <w:bottom w:val="single" w:sz="4" w:space="0" w:color="auto"/>
              <w:right w:val="single" w:sz="4" w:space="0" w:color="auto"/>
            </w:tcBorders>
            <w:noWrap/>
            <w:vAlign w:val="center"/>
          </w:tcPr>
          <w:p w:rsidR="00B901E8" w:rsidRDefault="00681771">
            <w:pPr>
              <w:spacing w:line="400" w:lineRule="exact"/>
              <w:jc w:val="center"/>
              <w:rPr>
                <w:rFonts w:eastAsia="仿宋_GB2312"/>
                <w:kern w:val="0"/>
                <w:szCs w:val="21"/>
              </w:rPr>
            </w:pPr>
            <w:r>
              <w:rPr>
                <w:rFonts w:eastAsia="仿宋_GB2312"/>
                <w:kern w:val="0"/>
                <w:szCs w:val="21"/>
              </w:rPr>
              <w:t>19</w:t>
            </w:r>
          </w:p>
        </w:tc>
        <w:tc>
          <w:tcPr>
            <w:tcW w:w="73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92"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5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48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958"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096"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27"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04"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r>
      <w:tr w:rsidR="00B901E8">
        <w:trPr>
          <w:trHeight w:val="489"/>
        </w:trPr>
        <w:tc>
          <w:tcPr>
            <w:tcW w:w="704" w:type="dxa"/>
            <w:tcBorders>
              <w:top w:val="nil"/>
              <w:left w:val="single" w:sz="4" w:space="0" w:color="auto"/>
              <w:bottom w:val="single" w:sz="4" w:space="0" w:color="auto"/>
              <w:right w:val="single" w:sz="4" w:space="0" w:color="auto"/>
            </w:tcBorders>
            <w:noWrap/>
            <w:vAlign w:val="center"/>
          </w:tcPr>
          <w:p w:rsidR="00B901E8" w:rsidRDefault="00681771">
            <w:pPr>
              <w:spacing w:line="400" w:lineRule="exact"/>
              <w:jc w:val="center"/>
              <w:rPr>
                <w:rFonts w:eastAsia="仿宋_GB2312"/>
                <w:kern w:val="0"/>
                <w:szCs w:val="21"/>
              </w:rPr>
            </w:pPr>
            <w:r>
              <w:rPr>
                <w:rFonts w:eastAsia="仿宋_GB2312"/>
                <w:kern w:val="0"/>
                <w:szCs w:val="21"/>
              </w:rPr>
              <w:lastRenderedPageBreak/>
              <w:t>20</w:t>
            </w:r>
          </w:p>
        </w:tc>
        <w:tc>
          <w:tcPr>
            <w:tcW w:w="73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92"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65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488"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958"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096" w:type="dxa"/>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27"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c>
          <w:tcPr>
            <w:tcW w:w="1604" w:type="dxa"/>
            <w:gridSpan w:val="2"/>
            <w:tcBorders>
              <w:top w:val="nil"/>
              <w:left w:val="nil"/>
              <w:bottom w:val="single" w:sz="4" w:space="0" w:color="auto"/>
              <w:right w:val="single" w:sz="4" w:space="0" w:color="auto"/>
            </w:tcBorders>
            <w:noWrap/>
            <w:vAlign w:val="center"/>
          </w:tcPr>
          <w:p w:rsidR="00B901E8" w:rsidRDefault="00B901E8">
            <w:pPr>
              <w:spacing w:line="400" w:lineRule="exact"/>
              <w:jc w:val="center"/>
              <w:rPr>
                <w:rFonts w:eastAsia="仿宋_GB2312"/>
                <w:kern w:val="0"/>
                <w:szCs w:val="21"/>
              </w:rPr>
            </w:pPr>
          </w:p>
        </w:tc>
      </w:tr>
    </w:tbl>
    <w:p w:rsidR="00B901E8" w:rsidRDefault="00681771">
      <w:pPr>
        <w:pStyle w:val="a0"/>
        <w:spacing w:line="560" w:lineRule="exact"/>
        <w:rPr>
          <w:rFonts w:ascii="Times New Roman" w:eastAsia="方正仿宋_GBK" w:hAnsi="Times New Roman"/>
          <w:sz w:val="32"/>
          <w:szCs w:val="32"/>
        </w:rPr>
      </w:pPr>
      <w:r>
        <w:rPr>
          <w:rFonts w:ascii="Times New Roman" w:eastAsia="方正仿宋_GBK" w:hAnsi="Times New Roman"/>
          <w:sz w:val="32"/>
          <w:szCs w:val="32"/>
        </w:rPr>
        <w:t>附件</w:t>
      </w:r>
      <w:r>
        <w:rPr>
          <w:rFonts w:ascii="Times New Roman" w:eastAsia="方正仿宋_GBK" w:hAnsi="Times New Roman"/>
          <w:sz w:val="32"/>
          <w:szCs w:val="32"/>
        </w:rPr>
        <w:t>4</w:t>
      </w:r>
    </w:p>
    <w:p w:rsidR="00B901E8" w:rsidRDefault="00681771">
      <w:pPr>
        <w:pStyle w:val="a0"/>
        <w:spacing w:line="560" w:lineRule="exact"/>
        <w:ind w:left="640"/>
        <w:jc w:val="center"/>
        <w:rPr>
          <w:rFonts w:ascii="Times New Roman" w:eastAsia="华文中宋" w:hAnsi="Times New Roman"/>
          <w:bCs/>
          <w:sz w:val="36"/>
          <w:szCs w:val="36"/>
        </w:rPr>
      </w:pPr>
      <w:r>
        <w:rPr>
          <w:rFonts w:ascii="Times New Roman" w:eastAsia="华文中宋" w:hAnsi="Times New Roman"/>
          <w:bCs/>
          <w:sz w:val="36"/>
          <w:szCs w:val="36"/>
        </w:rPr>
        <w:t>残疾人大学生实习（见习）基地评估认定表（参考）</w:t>
      </w:r>
    </w:p>
    <w:tbl>
      <w:tblPr>
        <w:tblW w:w="9763" w:type="dxa"/>
        <w:jc w:val="center"/>
        <w:tblLayout w:type="fixed"/>
        <w:tblLook w:val="04A0" w:firstRow="1" w:lastRow="0" w:firstColumn="1" w:lastColumn="0" w:noHBand="0" w:noVBand="1"/>
      </w:tblPr>
      <w:tblGrid>
        <w:gridCol w:w="877"/>
        <w:gridCol w:w="912"/>
        <w:gridCol w:w="3704"/>
        <w:gridCol w:w="576"/>
        <w:gridCol w:w="704"/>
        <w:gridCol w:w="2990"/>
      </w:tblGrid>
      <w:tr w:rsidR="00B901E8">
        <w:trPr>
          <w:trHeight w:val="499"/>
          <w:jc w:val="center"/>
        </w:trPr>
        <w:tc>
          <w:tcPr>
            <w:tcW w:w="9763" w:type="dxa"/>
            <w:gridSpan w:val="6"/>
            <w:tcBorders>
              <w:top w:val="nil"/>
              <w:left w:val="nil"/>
              <w:bottom w:val="nil"/>
              <w:right w:val="nil"/>
            </w:tcBorders>
            <w:shd w:val="clear" w:color="auto" w:fill="auto"/>
            <w:noWrap/>
            <w:vAlign w:val="center"/>
          </w:tcPr>
          <w:p w:rsidR="00B901E8" w:rsidRDefault="00B901E8">
            <w:pPr>
              <w:widowControl/>
              <w:jc w:val="center"/>
              <w:textAlignment w:val="center"/>
              <w:rPr>
                <w:color w:val="000000"/>
                <w:sz w:val="16"/>
                <w:szCs w:val="16"/>
              </w:rPr>
            </w:pPr>
          </w:p>
        </w:tc>
      </w:tr>
      <w:tr w:rsidR="00B901E8">
        <w:trPr>
          <w:trHeight w:val="344"/>
          <w:jc w:val="center"/>
        </w:trPr>
        <w:tc>
          <w:tcPr>
            <w:tcW w:w="178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901E8" w:rsidRDefault="00681771">
            <w:pPr>
              <w:widowControl/>
              <w:spacing w:line="240" w:lineRule="exact"/>
              <w:textAlignment w:val="center"/>
              <w:rPr>
                <w:rFonts w:eastAsia="仿宋"/>
                <w:color w:val="000000"/>
                <w:sz w:val="20"/>
                <w:szCs w:val="20"/>
              </w:rPr>
            </w:pPr>
            <w:r>
              <w:rPr>
                <w:rFonts w:eastAsia="仿宋"/>
                <w:color w:val="000000"/>
                <w:kern w:val="0"/>
                <w:sz w:val="20"/>
                <w:szCs w:val="20"/>
                <w:lang w:bidi="ar"/>
              </w:rPr>
              <w:t>单位名称：</w:t>
            </w:r>
          </w:p>
        </w:tc>
        <w:tc>
          <w:tcPr>
            <w:tcW w:w="3704" w:type="dxa"/>
            <w:tcBorders>
              <w:top w:val="single" w:sz="8" w:space="0" w:color="000000"/>
              <w:left w:val="nil"/>
              <w:bottom w:val="single" w:sz="8" w:space="0" w:color="000000"/>
              <w:right w:val="single" w:sz="8" w:space="0" w:color="000000"/>
            </w:tcBorders>
            <w:shd w:val="clear" w:color="auto" w:fill="auto"/>
            <w:vAlign w:val="center"/>
          </w:tcPr>
          <w:p w:rsidR="00B901E8" w:rsidRDefault="00681771">
            <w:pPr>
              <w:widowControl/>
              <w:spacing w:line="240" w:lineRule="exact"/>
              <w:textAlignment w:val="center"/>
              <w:rPr>
                <w:rFonts w:eastAsia="仿宋"/>
                <w:color w:val="000000"/>
                <w:sz w:val="20"/>
                <w:szCs w:val="20"/>
              </w:rPr>
            </w:pPr>
            <w:r>
              <w:rPr>
                <w:rFonts w:eastAsia="仿宋"/>
                <w:color w:val="000000"/>
                <w:kern w:val="0"/>
                <w:sz w:val="20"/>
                <w:szCs w:val="20"/>
                <w:lang w:bidi="ar"/>
              </w:rPr>
              <w:t>所在地区：</w:t>
            </w:r>
          </w:p>
        </w:tc>
        <w:tc>
          <w:tcPr>
            <w:tcW w:w="4270" w:type="dxa"/>
            <w:gridSpan w:val="3"/>
            <w:tcBorders>
              <w:top w:val="single" w:sz="8" w:space="0" w:color="000000"/>
              <w:left w:val="nil"/>
              <w:bottom w:val="single" w:sz="8" w:space="0" w:color="000000"/>
              <w:right w:val="single" w:sz="8" w:space="0" w:color="000000"/>
            </w:tcBorders>
            <w:shd w:val="clear" w:color="auto" w:fill="auto"/>
            <w:vAlign w:val="center"/>
          </w:tcPr>
          <w:p w:rsidR="00B901E8" w:rsidRDefault="00681771">
            <w:pPr>
              <w:widowControl/>
              <w:spacing w:line="240" w:lineRule="exact"/>
              <w:jc w:val="center"/>
              <w:textAlignment w:val="center"/>
              <w:rPr>
                <w:rFonts w:eastAsia="仿宋"/>
                <w:color w:val="000000"/>
                <w:sz w:val="20"/>
                <w:szCs w:val="20"/>
              </w:rPr>
            </w:pPr>
            <w:r>
              <w:rPr>
                <w:rStyle w:val="font01"/>
                <w:rFonts w:ascii="Times New Roman" w:hAnsi="Times New Roman" w:cs="Times New Roman"/>
                <w:sz w:val="20"/>
                <w:szCs w:val="20"/>
                <w:lang w:bidi="ar"/>
              </w:rPr>
              <w:t>省（市）</w:t>
            </w:r>
            <w:r>
              <w:rPr>
                <w:rStyle w:val="font111"/>
                <w:rFonts w:eastAsia="仿宋"/>
                <w:sz w:val="20"/>
                <w:szCs w:val="20"/>
                <w:lang w:bidi="ar"/>
              </w:rPr>
              <w:t xml:space="preserve">          </w:t>
            </w:r>
            <w:r>
              <w:rPr>
                <w:rStyle w:val="font01"/>
                <w:rFonts w:ascii="Times New Roman" w:hAnsi="Times New Roman" w:cs="Times New Roman"/>
                <w:sz w:val="20"/>
                <w:szCs w:val="20"/>
                <w:lang w:bidi="ar"/>
              </w:rPr>
              <w:t>市</w:t>
            </w:r>
            <w:r>
              <w:rPr>
                <w:rStyle w:val="font111"/>
                <w:rFonts w:eastAsia="仿宋"/>
                <w:sz w:val="20"/>
                <w:szCs w:val="20"/>
                <w:lang w:bidi="ar"/>
              </w:rPr>
              <w:t xml:space="preserve">            </w:t>
            </w:r>
            <w:r>
              <w:rPr>
                <w:rStyle w:val="font01"/>
                <w:rFonts w:ascii="Times New Roman" w:hAnsi="Times New Roman" w:cs="Times New Roman"/>
                <w:sz w:val="20"/>
                <w:szCs w:val="20"/>
                <w:lang w:bidi="ar"/>
              </w:rPr>
              <w:t>区（县）</w:t>
            </w:r>
          </w:p>
        </w:tc>
      </w:tr>
      <w:tr w:rsidR="00B901E8">
        <w:trPr>
          <w:trHeight w:val="408"/>
          <w:jc w:val="center"/>
        </w:trPr>
        <w:tc>
          <w:tcPr>
            <w:tcW w:w="9763" w:type="dxa"/>
            <w:gridSpan w:val="6"/>
            <w:tcBorders>
              <w:top w:val="nil"/>
              <w:left w:val="single" w:sz="8" w:space="0" w:color="000000"/>
              <w:bottom w:val="single" w:sz="8" w:space="0" w:color="000000"/>
              <w:right w:val="single" w:sz="8" w:space="0" w:color="000000"/>
            </w:tcBorders>
            <w:shd w:val="clear" w:color="auto" w:fill="auto"/>
            <w:vAlign w:val="center"/>
          </w:tcPr>
          <w:p w:rsidR="00B901E8" w:rsidRDefault="00681771">
            <w:pPr>
              <w:widowControl/>
              <w:spacing w:line="240" w:lineRule="exact"/>
              <w:jc w:val="center"/>
              <w:textAlignment w:val="center"/>
              <w:rPr>
                <w:rFonts w:eastAsia="仿宋"/>
                <w:b/>
                <w:color w:val="000000"/>
                <w:sz w:val="16"/>
                <w:szCs w:val="16"/>
              </w:rPr>
            </w:pPr>
            <w:r>
              <w:rPr>
                <w:rFonts w:eastAsia="仿宋"/>
                <w:b/>
                <w:color w:val="000000"/>
                <w:kern w:val="0"/>
                <w:sz w:val="16"/>
                <w:szCs w:val="16"/>
                <w:lang w:bidi="ar"/>
              </w:rPr>
              <w:t>高校残疾人大学生实习（见习）基地建设基本情况栏（基地填写）</w:t>
            </w:r>
          </w:p>
        </w:tc>
      </w:tr>
      <w:tr w:rsidR="00B901E8">
        <w:trPr>
          <w:trHeight w:val="769"/>
          <w:jc w:val="center"/>
        </w:trPr>
        <w:tc>
          <w:tcPr>
            <w:tcW w:w="877" w:type="dxa"/>
            <w:tcBorders>
              <w:top w:val="nil"/>
              <w:left w:val="single" w:sz="8" w:space="0" w:color="000000"/>
              <w:bottom w:val="single" w:sz="8" w:space="0" w:color="000000"/>
              <w:right w:val="single" w:sz="8" w:space="0" w:color="000000"/>
            </w:tcBorders>
            <w:shd w:val="clear" w:color="auto" w:fill="auto"/>
            <w:vAlign w:val="center"/>
          </w:tcPr>
          <w:p w:rsidR="00B901E8" w:rsidRDefault="00681771">
            <w:pPr>
              <w:widowControl/>
              <w:spacing w:line="160" w:lineRule="exact"/>
              <w:textAlignment w:val="center"/>
              <w:rPr>
                <w:rFonts w:eastAsia="仿宋"/>
                <w:color w:val="000000"/>
                <w:sz w:val="16"/>
                <w:szCs w:val="16"/>
              </w:rPr>
            </w:pPr>
            <w:r>
              <w:rPr>
                <w:rFonts w:eastAsia="仿宋"/>
                <w:color w:val="000000"/>
                <w:kern w:val="0"/>
                <w:sz w:val="15"/>
                <w:szCs w:val="15"/>
                <w:lang w:bidi="ar"/>
              </w:rPr>
              <w:t>安排高校残疾人大学生实习人数</w:t>
            </w:r>
          </w:p>
        </w:tc>
        <w:tc>
          <w:tcPr>
            <w:tcW w:w="912" w:type="dxa"/>
            <w:tcBorders>
              <w:top w:val="nil"/>
              <w:left w:val="nil"/>
              <w:bottom w:val="single" w:sz="8" w:space="0" w:color="000000"/>
              <w:right w:val="single" w:sz="8" w:space="0" w:color="000000"/>
            </w:tcBorders>
            <w:shd w:val="clear" w:color="auto" w:fill="auto"/>
            <w:vAlign w:val="center"/>
          </w:tcPr>
          <w:p w:rsidR="00B901E8" w:rsidRDefault="00681771">
            <w:pPr>
              <w:widowControl/>
              <w:spacing w:line="240" w:lineRule="exact"/>
              <w:jc w:val="right"/>
              <w:textAlignment w:val="center"/>
              <w:rPr>
                <w:rFonts w:eastAsia="仿宋"/>
                <w:color w:val="000000"/>
                <w:sz w:val="16"/>
                <w:szCs w:val="16"/>
              </w:rPr>
            </w:pPr>
            <w:r>
              <w:rPr>
                <w:rFonts w:eastAsia="仿宋"/>
                <w:color w:val="000000"/>
                <w:kern w:val="0"/>
                <w:sz w:val="16"/>
                <w:szCs w:val="16"/>
                <w:lang w:bidi="ar"/>
              </w:rPr>
              <w:t>人</w:t>
            </w:r>
          </w:p>
        </w:tc>
        <w:tc>
          <w:tcPr>
            <w:tcW w:w="3704" w:type="dxa"/>
            <w:tcBorders>
              <w:top w:val="nil"/>
              <w:left w:val="single" w:sz="8" w:space="0" w:color="000000"/>
              <w:bottom w:val="single" w:sz="8" w:space="0" w:color="000000"/>
              <w:right w:val="single" w:sz="8" w:space="0" w:color="000000"/>
            </w:tcBorders>
            <w:shd w:val="clear" w:color="auto" w:fill="auto"/>
            <w:vAlign w:val="center"/>
          </w:tcPr>
          <w:p w:rsidR="00B901E8" w:rsidRDefault="00681771">
            <w:pPr>
              <w:widowControl/>
              <w:spacing w:line="240" w:lineRule="exact"/>
              <w:textAlignment w:val="center"/>
              <w:rPr>
                <w:rFonts w:eastAsia="仿宋"/>
                <w:color w:val="000000"/>
                <w:sz w:val="16"/>
                <w:szCs w:val="16"/>
              </w:rPr>
            </w:pPr>
            <w:r>
              <w:rPr>
                <w:rFonts w:eastAsia="仿宋"/>
                <w:color w:val="000000"/>
                <w:kern w:val="0"/>
                <w:sz w:val="16"/>
                <w:szCs w:val="16"/>
                <w:lang w:bidi="ar"/>
              </w:rPr>
              <w:t>平均每年安排高校残疾人大学生实习人数：</w:t>
            </w:r>
          </w:p>
        </w:tc>
        <w:tc>
          <w:tcPr>
            <w:tcW w:w="576" w:type="dxa"/>
            <w:tcBorders>
              <w:top w:val="nil"/>
              <w:left w:val="nil"/>
              <w:bottom w:val="single" w:sz="8" w:space="0" w:color="000000"/>
              <w:right w:val="single" w:sz="8" w:space="0" w:color="000000"/>
            </w:tcBorders>
            <w:shd w:val="clear" w:color="auto" w:fill="auto"/>
            <w:vAlign w:val="center"/>
          </w:tcPr>
          <w:p w:rsidR="00B901E8" w:rsidRDefault="00681771">
            <w:pPr>
              <w:widowControl/>
              <w:spacing w:line="240" w:lineRule="exact"/>
              <w:jc w:val="right"/>
              <w:textAlignment w:val="center"/>
              <w:rPr>
                <w:rFonts w:eastAsia="仿宋"/>
                <w:color w:val="000000"/>
                <w:sz w:val="16"/>
                <w:szCs w:val="16"/>
              </w:rPr>
            </w:pPr>
            <w:r>
              <w:rPr>
                <w:rFonts w:eastAsia="仿宋"/>
                <w:color w:val="000000"/>
                <w:kern w:val="0"/>
                <w:sz w:val="16"/>
                <w:szCs w:val="16"/>
                <w:lang w:bidi="ar"/>
              </w:rPr>
              <w:t>人</w:t>
            </w:r>
          </w:p>
        </w:tc>
        <w:tc>
          <w:tcPr>
            <w:tcW w:w="704" w:type="dxa"/>
            <w:tcBorders>
              <w:top w:val="nil"/>
              <w:left w:val="nil"/>
              <w:bottom w:val="single" w:sz="8" w:space="0" w:color="000000"/>
              <w:right w:val="single" w:sz="8" w:space="0" w:color="000000"/>
            </w:tcBorders>
            <w:shd w:val="clear" w:color="auto" w:fill="auto"/>
            <w:vAlign w:val="center"/>
          </w:tcPr>
          <w:p w:rsidR="00B901E8" w:rsidRDefault="00681771">
            <w:pPr>
              <w:widowControl/>
              <w:spacing w:line="160" w:lineRule="exact"/>
              <w:textAlignment w:val="center"/>
              <w:rPr>
                <w:rFonts w:eastAsia="仿宋"/>
                <w:color w:val="000000"/>
                <w:sz w:val="16"/>
                <w:szCs w:val="16"/>
              </w:rPr>
            </w:pPr>
            <w:r>
              <w:rPr>
                <w:rFonts w:eastAsia="仿宋"/>
                <w:color w:val="000000"/>
                <w:kern w:val="0"/>
                <w:sz w:val="15"/>
                <w:szCs w:val="15"/>
                <w:lang w:bidi="ar"/>
              </w:rPr>
              <w:t>高校残疾人大学生实习后就业率</w:t>
            </w:r>
          </w:p>
        </w:tc>
        <w:tc>
          <w:tcPr>
            <w:tcW w:w="2990" w:type="dxa"/>
            <w:tcBorders>
              <w:top w:val="nil"/>
              <w:left w:val="nil"/>
              <w:bottom w:val="single" w:sz="8" w:space="0" w:color="000000"/>
              <w:right w:val="single" w:sz="8" w:space="0" w:color="000000"/>
            </w:tcBorders>
            <w:shd w:val="clear" w:color="auto" w:fill="auto"/>
            <w:vAlign w:val="center"/>
          </w:tcPr>
          <w:p w:rsidR="00B901E8" w:rsidRDefault="00681771">
            <w:pPr>
              <w:widowControl/>
              <w:spacing w:line="240" w:lineRule="exact"/>
              <w:jc w:val="right"/>
              <w:textAlignment w:val="center"/>
              <w:rPr>
                <w:rFonts w:eastAsia="仿宋"/>
                <w:color w:val="000000"/>
                <w:sz w:val="16"/>
                <w:szCs w:val="16"/>
              </w:rPr>
            </w:pPr>
            <w:r>
              <w:rPr>
                <w:rFonts w:eastAsia="仿宋"/>
                <w:color w:val="000000"/>
                <w:kern w:val="0"/>
                <w:sz w:val="16"/>
                <w:szCs w:val="16"/>
                <w:lang w:bidi="ar"/>
              </w:rPr>
              <w:t>%</w:t>
            </w:r>
          </w:p>
        </w:tc>
      </w:tr>
      <w:tr w:rsidR="00B901E8">
        <w:trPr>
          <w:trHeight w:val="319"/>
          <w:jc w:val="center"/>
        </w:trPr>
        <w:tc>
          <w:tcPr>
            <w:tcW w:w="9763" w:type="dxa"/>
            <w:gridSpan w:val="6"/>
            <w:tcBorders>
              <w:top w:val="nil"/>
              <w:left w:val="single" w:sz="8" w:space="0" w:color="000000"/>
              <w:bottom w:val="single" w:sz="8" w:space="0" w:color="000000"/>
              <w:right w:val="single" w:sz="8" w:space="0" w:color="000000"/>
            </w:tcBorders>
            <w:shd w:val="clear" w:color="auto" w:fill="auto"/>
            <w:vAlign w:val="center"/>
          </w:tcPr>
          <w:p w:rsidR="00B901E8" w:rsidRDefault="00681771">
            <w:pPr>
              <w:widowControl/>
              <w:spacing w:line="240" w:lineRule="exact"/>
              <w:jc w:val="center"/>
              <w:textAlignment w:val="center"/>
              <w:rPr>
                <w:rFonts w:eastAsia="仿宋"/>
                <w:b/>
                <w:color w:val="000000"/>
                <w:sz w:val="16"/>
                <w:szCs w:val="16"/>
              </w:rPr>
            </w:pPr>
            <w:r>
              <w:rPr>
                <w:rFonts w:eastAsia="仿宋"/>
                <w:b/>
                <w:color w:val="000000"/>
                <w:kern w:val="0"/>
                <w:sz w:val="16"/>
                <w:szCs w:val="16"/>
                <w:lang w:bidi="ar"/>
              </w:rPr>
              <w:t>考核评分栏（省级残联打分）</w:t>
            </w:r>
          </w:p>
        </w:tc>
      </w:tr>
      <w:tr w:rsidR="00B901E8">
        <w:trPr>
          <w:trHeight w:val="480"/>
          <w:jc w:val="center"/>
        </w:trPr>
        <w:tc>
          <w:tcPr>
            <w:tcW w:w="877" w:type="dxa"/>
            <w:tcBorders>
              <w:top w:val="nil"/>
              <w:left w:val="single" w:sz="8" w:space="0" w:color="000000"/>
              <w:bottom w:val="single" w:sz="8" w:space="0" w:color="000000"/>
              <w:right w:val="single" w:sz="8" w:space="0" w:color="000000"/>
            </w:tcBorders>
            <w:shd w:val="clear" w:color="auto" w:fill="auto"/>
            <w:noWrap/>
            <w:vAlign w:val="center"/>
          </w:tcPr>
          <w:p w:rsidR="00B901E8" w:rsidRDefault="00681771">
            <w:pPr>
              <w:widowControl/>
              <w:spacing w:line="240" w:lineRule="exact"/>
              <w:jc w:val="center"/>
              <w:textAlignment w:val="center"/>
              <w:rPr>
                <w:rFonts w:eastAsia="仿宋"/>
                <w:color w:val="000000"/>
                <w:sz w:val="16"/>
                <w:szCs w:val="16"/>
              </w:rPr>
            </w:pPr>
            <w:r>
              <w:rPr>
                <w:rFonts w:eastAsia="仿宋"/>
                <w:color w:val="000000"/>
                <w:kern w:val="0"/>
                <w:sz w:val="16"/>
                <w:szCs w:val="16"/>
                <w:lang w:bidi="ar"/>
              </w:rPr>
              <w:t>一级指标</w:t>
            </w:r>
          </w:p>
        </w:tc>
        <w:tc>
          <w:tcPr>
            <w:tcW w:w="912" w:type="dxa"/>
            <w:tcBorders>
              <w:top w:val="nil"/>
              <w:left w:val="nil"/>
              <w:bottom w:val="single" w:sz="8" w:space="0" w:color="000000"/>
              <w:right w:val="single" w:sz="8" w:space="0" w:color="000000"/>
            </w:tcBorders>
            <w:shd w:val="clear" w:color="auto" w:fill="auto"/>
            <w:noWrap/>
            <w:vAlign w:val="center"/>
          </w:tcPr>
          <w:p w:rsidR="00B901E8" w:rsidRDefault="00681771">
            <w:pPr>
              <w:widowControl/>
              <w:spacing w:line="240" w:lineRule="exact"/>
              <w:jc w:val="center"/>
              <w:textAlignment w:val="center"/>
              <w:rPr>
                <w:rFonts w:eastAsia="仿宋"/>
                <w:color w:val="000000"/>
                <w:sz w:val="16"/>
                <w:szCs w:val="16"/>
              </w:rPr>
            </w:pPr>
            <w:r>
              <w:rPr>
                <w:rFonts w:eastAsia="仿宋"/>
                <w:color w:val="000000"/>
                <w:kern w:val="0"/>
                <w:sz w:val="16"/>
                <w:szCs w:val="16"/>
                <w:lang w:bidi="ar"/>
              </w:rPr>
              <w:t>二级指标</w:t>
            </w:r>
          </w:p>
        </w:tc>
        <w:tc>
          <w:tcPr>
            <w:tcW w:w="3704" w:type="dxa"/>
            <w:tcBorders>
              <w:top w:val="nil"/>
              <w:left w:val="nil"/>
              <w:bottom w:val="single" w:sz="8" w:space="0" w:color="000000"/>
              <w:right w:val="single" w:sz="8" w:space="0" w:color="000000"/>
            </w:tcBorders>
            <w:shd w:val="clear" w:color="auto" w:fill="auto"/>
            <w:vAlign w:val="center"/>
          </w:tcPr>
          <w:p w:rsidR="00B901E8" w:rsidRDefault="00681771">
            <w:pPr>
              <w:widowControl/>
              <w:spacing w:line="240" w:lineRule="exact"/>
              <w:jc w:val="center"/>
              <w:textAlignment w:val="center"/>
              <w:rPr>
                <w:rFonts w:eastAsia="仿宋"/>
                <w:color w:val="000000"/>
                <w:sz w:val="16"/>
                <w:szCs w:val="16"/>
              </w:rPr>
            </w:pPr>
            <w:r>
              <w:rPr>
                <w:rFonts w:eastAsia="仿宋"/>
                <w:color w:val="000000"/>
                <w:kern w:val="0"/>
                <w:sz w:val="16"/>
                <w:szCs w:val="16"/>
                <w:lang w:bidi="ar"/>
              </w:rPr>
              <w:t>指标说明</w:t>
            </w:r>
          </w:p>
        </w:tc>
        <w:tc>
          <w:tcPr>
            <w:tcW w:w="576" w:type="dxa"/>
            <w:tcBorders>
              <w:top w:val="nil"/>
              <w:left w:val="nil"/>
              <w:bottom w:val="single" w:sz="8" w:space="0" w:color="000000"/>
              <w:right w:val="single" w:sz="8" w:space="0" w:color="000000"/>
            </w:tcBorders>
            <w:shd w:val="clear" w:color="auto" w:fill="auto"/>
            <w:noWrap/>
            <w:vAlign w:val="center"/>
          </w:tcPr>
          <w:p w:rsidR="00B901E8" w:rsidRDefault="00681771">
            <w:pPr>
              <w:widowControl/>
              <w:spacing w:line="240" w:lineRule="exact"/>
              <w:jc w:val="center"/>
              <w:textAlignment w:val="center"/>
              <w:rPr>
                <w:rFonts w:eastAsia="仿宋"/>
                <w:color w:val="000000"/>
                <w:sz w:val="16"/>
                <w:szCs w:val="16"/>
              </w:rPr>
            </w:pPr>
            <w:r>
              <w:rPr>
                <w:rFonts w:eastAsia="仿宋"/>
                <w:color w:val="000000"/>
                <w:kern w:val="0"/>
                <w:sz w:val="16"/>
                <w:szCs w:val="16"/>
                <w:lang w:bidi="ar"/>
              </w:rPr>
              <w:t>分值</w:t>
            </w:r>
          </w:p>
        </w:tc>
        <w:tc>
          <w:tcPr>
            <w:tcW w:w="704" w:type="dxa"/>
            <w:tcBorders>
              <w:top w:val="nil"/>
              <w:left w:val="nil"/>
              <w:bottom w:val="single" w:sz="8" w:space="0" w:color="000000"/>
              <w:right w:val="single" w:sz="8" w:space="0" w:color="000000"/>
            </w:tcBorders>
            <w:shd w:val="clear" w:color="auto" w:fill="auto"/>
            <w:noWrap/>
            <w:vAlign w:val="center"/>
          </w:tcPr>
          <w:p w:rsidR="00B901E8" w:rsidRDefault="00681771">
            <w:pPr>
              <w:widowControl/>
              <w:spacing w:line="240" w:lineRule="exact"/>
              <w:jc w:val="center"/>
              <w:textAlignment w:val="center"/>
              <w:rPr>
                <w:rFonts w:eastAsia="仿宋"/>
                <w:color w:val="000000"/>
                <w:sz w:val="16"/>
                <w:szCs w:val="16"/>
              </w:rPr>
            </w:pPr>
            <w:r>
              <w:rPr>
                <w:rFonts w:eastAsia="仿宋"/>
                <w:color w:val="000000"/>
                <w:kern w:val="0"/>
                <w:sz w:val="16"/>
                <w:szCs w:val="16"/>
                <w:lang w:bidi="ar"/>
              </w:rPr>
              <w:t>得分</w:t>
            </w:r>
          </w:p>
        </w:tc>
        <w:tc>
          <w:tcPr>
            <w:tcW w:w="2990" w:type="dxa"/>
            <w:tcBorders>
              <w:top w:val="nil"/>
              <w:left w:val="nil"/>
              <w:bottom w:val="single" w:sz="8" w:space="0" w:color="000000"/>
              <w:right w:val="single" w:sz="8" w:space="0" w:color="000000"/>
            </w:tcBorders>
            <w:shd w:val="clear" w:color="auto" w:fill="auto"/>
            <w:vAlign w:val="center"/>
          </w:tcPr>
          <w:p w:rsidR="00B901E8" w:rsidRDefault="00681771">
            <w:pPr>
              <w:widowControl/>
              <w:spacing w:line="240" w:lineRule="exact"/>
              <w:jc w:val="center"/>
              <w:textAlignment w:val="center"/>
              <w:rPr>
                <w:rFonts w:eastAsia="仿宋"/>
                <w:color w:val="000000"/>
                <w:sz w:val="16"/>
                <w:szCs w:val="16"/>
              </w:rPr>
            </w:pPr>
            <w:r>
              <w:rPr>
                <w:rFonts w:eastAsia="仿宋"/>
                <w:color w:val="000000"/>
                <w:kern w:val="0"/>
                <w:sz w:val="16"/>
                <w:szCs w:val="16"/>
                <w:lang w:bidi="ar"/>
              </w:rPr>
              <w:t>评分标准</w:t>
            </w:r>
          </w:p>
        </w:tc>
      </w:tr>
      <w:tr w:rsidR="00B901E8">
        <w:trPr>
          <w:trHeight w:val="90"/>
          <w:jc w:val="center"/>
        </w:trPr>
        <w:tc>
          <w:tcPr>
            <w:tcW w:w="877" w:type="dxa"/>
            <w:tcBorders>
              <w:top w:val="nil"/>
              <w:left w:val="single" w:sz="8" w:space="0" w:color="000000"/>
              <w:bottom w:val="single" w:sz="8" w:space="0" w:color="000000"/>
              <w:right w:val="single" w:sz="8" w:space="0" w:color="000000"/>
            </w:tcBorders>
            <w:shd w:val="clear" w:color="auto" w:fill="auto"/>
            <w:noWrap/>
            <w:vAlign w:val="center"/>
          </w:tcPr>
          <w:p w:rsidR="00B901E8" w:rsidRDefault="00681771">
            <w:pPr>
              <w:widowControl/>
              <w:spacing w:line="240" w:lineRule="exact"/>
              <w:jc w:val="center"/>
              <w:textAlignment w:val="center"/>
              <w:rPr>
                <w:rFonts w:eastAsia="仿宋"/>
                <w:color w:val="000000"/>
                <w:sz w:val="16"/>
                <w:szCs w:val="16"/>
              </w:rPr>
            </w:pPr>
            <w:r>
              <w:rPr>
                <w:rFonts w:eastAsia="仿宋"/>
                <w:color w:val="000000"/>
                <w:kern w:val="0"/>
                <w:sz w:val="16"/>
                <w:szCs w:val="16"/>
                <w:lang w:bidi="ar"/>
              </w:rPr>
              <w:t>先决要素</w:t>
            </w:r>
          </w:p>
        </w:tc>
        <w:tc>
          <w:tcPr>
            <w:tcW w:w="912" w:type="dxa"/>
            <w:tcBorders>
              <w:top w:val="nil"/>
              <w:left w:val="nil"/>
              <w:bottom w:val="single" w:sz="8" w:space="0" w:color="000000"/>
              <w:right w:val="single" w:sz="8" w:space="0" w:color="000000"/>
            </w:tcBorders>
            <w:shd w:val="clear" w:color="auto" w:fill="auto"/>
            <w:noWrap/>
            <w:vAlign w:val="center"/>
          </w:tcPr>
          <w:p w:rsidR="00B901E8" w:rsidRDefault="00681771">
            <w:pPr>
              <w:widowControl/>
              <w:spacing w:line="240" w:lineRule="exact"/>
              <w:jc w:val="center"/>
              <w:textAlignment w:val="center"/>
              <w:rPr>
                <w:rFonts w:eastAsia="仿宋"/>
                <w:color w:val="000000"/>
                <w:sz w:val="16"/>
                <w:szCs w:val="16"/>
              </w:rPr>
            </w:pPr>
            <w:r>
              <w:rPr>
                <w:rFonts w:eastAsia="仿宋"/>
                <w:color w:val="000000"/>
                <w:kern w:val="0"/>
                <w:sz w:val="16"/>
                <w:szCs w:val="16"/>
                <w:lang w:bidi="ar"/>
              </w:rPr>
              <w:t>依法合规经营</w:t>
            </w:r>
          </w:p>
        </w:tc>
        <w:tc>
          <w:tcPr>
            <w:tcW w:w="3704" w:type="dxa"/>
            <w:tcBorders>
              <w:top w:val="nil"/>
              <w:left w:val="nil"/>
              <w:bottom w:val="nil"/>
              <w:right w:val="single" w:sz="8" w:space="0" w:color="000000"/>
            </w:tcBorders>
            <w:shd w:val="clear" w:color="auto" w:fill="auto"/>
            <w:vAlign w:val="center"/>
          </w:tcPr>
          <w:p w:rsidR="00B901E8" w:rsidRDefault="00681771">
            <w:pPr>
              <w:widowControl/>
              <w:spacing w:line="180" w:lineRule="exact"/>
              <w:jc w:val="left"/>
              <w:textAlignment w:val="center"/>
              <w:rPr>
                <w:rStyle w:val="font51"/>
                <w:rFonts w:ascii="Times New Roman" w:hAnsi="Times New Roman" w:cs="Times New Roman"/>
                <w:sz w:val="13"/>
                <w:szCs w:val="13"/>
                <w:lang w:bidi="ar"/>
              </w:rPr>
            </w:pPr>
            <w:r>
              <w:rPr>
                <w:rFonts w:eastAsia="仿宋"/>
                <w:color w:val="000000"/>
                <w:kern w:val="0"/>
                <w:sz w:val="16"/>
                <w:szCs w:val="16"/>
                <w:lang w:bidi="ar"/>
              </w:rPr>
              <w:t>1</w:t>
            </w:r>
            <w:r>
              <w:rPr>
                <w:rStyle w:val="font51"/>
                <w:rFonts w:ascii="Times New Roman" w:hAnsi="Times New Roman" w:cs="Times New Roman"/>
                <w:sz w:val="13"/>
                <w:szCs w:val="13"/>
                <w:lang w:bidi="ar"/>
              </w:rPr>
              <w:t>）具有法人资格，合法经营，严格遵守《劳动法》等相关法律法规；</w:t>
            </w:r>
          </w:p>
          <w:p w:rsidR="00B901E8" w:rsidRDefault="00681771">
            <w:pPr>
              <w:widowControl/>
              <w:spacing w:line="180" w:lineRule="exact"/>
              <w:jc w:val="left"/>
              <w:textAlignment w:val="center"/>
              <w:rPr>
                <w:rStyle w:val="font51"/>
                <w:rFonts w:ascii="Times New Roman" w:hAnsi="Times New Roman" w:cs="Times New Roman"/>
                <w:sz w:val="13"/>
                <w:szCs w:val="13"/>
                <w:lang w:bidi="ar"/>
              </w:rPr>
            </w:pPr>
            <w:r>
              <w:rPr>
                <w:rStyle w:val="font51"/>
                <w:rFonts w:ascii="Times New Roman" w:hAnsi="Times New Roman" w:cs="Times New Roman"/>
                <w:sz w:val="13"/>
                <w:szCs w:val="13"/>
                <w:lang w:bidi="ar"/>
              </w:rPr>
              <w:t>2</w:t>
            </w:r>
            <w:r>
              <w:rPr>
                <w:rStyle w:val="font51"/>
                <w:rFonts w:ascii="Times New Roman" w:hAnsi="Times New Roman" w:cs="Times New Roman"/>
                <w:sz w:val="13"/>
                <w:szCs w:val="13"/>
                <w:lang w:bidi="ar"/>
              </w:rPr>
              <w:t>）具有良好的企业形象和效益，愿意承担社会义务，通过接纳残疾青年，提供较好的实习环境及实践锻炼的机会，从而帮助残疾青年提高职业技能；</w:t>
            </w:r>
          </w:p>
          <w:p w:rsidR="00B901E8" w:rsidRDefault="00681771">
            <w:pPr>
              <w:widowControl/>
              <w:spacing w:line="180" w:lineRule="exact"/>
              <w:jc w:val="left"/>
              <w:textAlignment w:val="center"/>
              <w:rPr>
                <w:rFonts w:eastAsia="仿宋"/>
                <w:color w:val="000000"/>
                <w:sz w:val="16"/>
                <w:szCs w:val="16"/>
              </w:rPr>
            </w:pPr>
            <w:r>
              <w:rPr>
                <w:rStyle w:val="font51"/>
                <w:rFonts w:ascii="Times New Roman" w:hAnsi="Times New Roman" w:cs="Times New Roman"/>
                <w:sz w:val="13"/>
                <w:szCs w:val="13"/>
                <w:lang w:bidi="ar"/>
              </w:rPr>
              <w:t>3</w:t>
            </w:r>
            <w:r>
              <w:rPr>
                <w:rStyle w:val="font51"/>
                <w:rFonts w:ascii="Times New Roman" w:hAnsi="Times New Roman" w:cs="Times New Roman"/>
                <w:sz w:val="13"/>
                <w:szCs w:val="13"/>
                <w:lang w:bidi="ar"/>
              </w:rPr>
              <w:t>）实习结束后，能够提供一定数量的工作岗位吸纳实习学员就业或者向本行业相关单位积极推荐，促进学员就业。</w:t>
            </w:r>
          </w:p>
        </w:tc>
        <w:tc>
          <w:tcPr>
            <w:tcW w:w="576" w:type="dxa"/>
            <w:tcBorders>
              <w:top w:val="nil"/>
              <w:left w:val="nil"/>
              <w:bottom w:val="single" w:sz="8" w:space="0" w:color="000000"/>
              <w:right w:val="single" w:sz="8" w:space="0" w:color="000000"/>
            </w:tcBorders>
            <w:shd w:val="clear" w:color="auto" w:fill="auto"/>
            <w:noWrap/>
            <w:vAlign w:val="center"/>
          </w:tcPr>
          <w:p w:rsidR="00B901E8" w:rsidRDefault="00681771">
            <w:pPr>
              <w:widowControl/>
              <w:spacing w:line="240" w:lineRule="exact"/>
              <w:jc w:val="center"/>
              <w:textAlignment w:val="center"/>
              <w:rPr>
                <w:color w:val="000000"/>
                <w:sz w:val="16"/>
                <w:szCs w:val="16"/>
              </w:rPr>
            </w:pPr>
            <w:r>
              <w:rPr>
                <w:color w:val="000000"/>
                <w:kern w:val="0"/>
                <w:sz w:val="16"/>
                <w:szCs w:val="16"/>
                <w:lang w:bidi="ar"/>
              </w:rPr>
              <w:t>5</w:t>
            </w:r>
          </w:p>
        </w:tc>
        <w:tc>
          <w:tcPr>
            <w:tcW w:w="704" w:type="dxa"/>
            <w:tcBorders>
              <w:top w:val="nil"/>
              <w:left w:val="nil"/>
              <w:bottom w:val="single" w:sz="8" w:space="0" w:color="000000"/>
              <w:right w:val="single" w:sz="8" w:space="0" w:color="000000"/>
            </w:tcBorders>
            <w:shd w:val="clear" w:color="auto" w:fill="auto"/>
            <w:noWrap/>
            <w:vAlign w:val="center"/>
          </w:tcPr>
          <w:p w:rsidR="00B901E8" w:rsidRDefault="00B901E8">
            <w:pPr>
              <w:widowControl/>
              <w:spacing w:line="240" w:lineRule="exact"/>
              <w:jc w:val="center"/>
              <w:rPr>
                <w:rFonts w:eastAsia="仿宋"/>
                <w:color w:val="000000"/>
                <w:sz w:val="16"/>
                <w:szCs w:val="16"/>
              </w:rPr>
            </w:pPr>
          </w:p>
        </w:tc>
        <w:tc>
          <w:tcPr>
            <w:tcW w:w="2990" w:type="dxa"/>
            <w:tcBorders>
              <w:top w:val="nil"/>
              <w:left w:val="nil"/>
              <w:bottom w:val="single" w:sz="8" w:space="0" w:color="000000"/>
              <w:right w:val="single" w:sz="8" w:space="0" w:color="000000"/>
            </w:tcBorders>
            <w:shd w:val="clear" w:color="auto" w:fill="auto"/>
            <w:vAlign w:val="center"/>
          </w:tcPr>
          <w:p w:rsidR="00B901E8" w:rsidRDefault="00681771">
            <w:pPr>
              <w:widowControl/>
              <w:spacing w:line="240" w:lineRule="exact"/>
              <w:jc w:val="left"/>
              <w:textAlignment w:val="center"/>
              <w:rPr>
                <w:rFonts w:eastAsia="仿宋"/>
                <w:color w:val="000000"/>
                <w:sz w:val="16"/>
                <w:szCs w:val="16"/>
              </w:rPr>
            </w:pPr>
            <w:r>
              <w:rPr>
                <w:rStyle w:val="font51"/>
                <w:rFonts w:ascii="Times New Roman" w:hAnsi="Times New Roman" w:cs="Times New Roman"/>
                <w:sz w:val="16"/>
                <w:szCs w:val="16"/>
                <w:lang w:bidi="ar"/>
              </w:rPr>
              <w:t>符合要求得</w:t>
            </w:r>
            <w:r>
              <w:rPr>
                <w:rStyle w:val="font61"/>
                <w:rFonts w:eastAsia="仿宋"/>
                <w:sz w:val="16"/>
                <w:szCs w:val="16"/>
                <w:lang w:bidi="ar"/>
              </w:rPr>
              <w:t>5</w:t>
            </w:r>
            <w:r>
              <w:rPr>
                <w:rStyle w:val="font51"/>
                <w:rFonts w:ascii="Times New Roman" w:hAnsi="Times New Roman" w:cs="Times New Roman"/>
                <w:sz w:val="16"/>
                <w:szCs w:val="16"/>
                <w:lang w:bidi="ar"/>
              </w:rPr>
              <w:t>分；不符合要求得</w:t>
            </w:r>
            <w:r>
              <w:rPr>
                <w:rStyle w:val="font61"/>
                <w:rFonts w:eastAsia="仿宋"/>
                <w:sz w:val="16"/>
                <w:szCs w:val="16"/>
                <w:lang w:bidi="ar"/>
              </w:rPr>
              <w:t>0</w:t>
            </w:r>
            <w:r>
              <w:rPr>
                <w:rStyle w:val="font51"/>
                <w:rFonts w:ascii="Times New Roman" w:hAnsi="Times New Roman" w:cs="Times New Roman"/>
                <w:sz w:val="16"/>
                <w:szCs w:val="16"/>
                <w:lang w:bidi="ar"/>
              </w:rPr>
              <w:t>分，并一票否决。</w:t>
            </w:r>
          </w:p>
        </w:tc>
      </w:tr>
      <w:tr w:rsidR="00B901E8">
        <w:trPr>
          <w:trHeight w:val="745"/>
          <w:jc w:val="center"/>
        </w:trPr>
        <w:tc>
          <w:tcPr>
            <w:tcW w:w="877" w:type="dxa"/>
            <w:vMerge w:val="restart"/>
            <w:tcBorders>
              <w:top w:val="nil"/>
              <w:left w:val="single" w:sz="8" w:space="0" w:color="000000"/>
              <w:bottom w:val="nil"/>
              <w:right w:val="single" w:sz="8" w:space="0" w:color="000000"/>
            </w:tcBorders>
            <w:shd w:val="clear" w:color="auto" w:fill="auto"/>
            <w:noWrap/>
            <w:vAlign w:val="center"/>
          </w:tcPr>
          <w:p w:rsidR="00B901E8" w:rsidRDefault="00681771">
            <w:pPr>
              <w:widowControl/>
              <w:spacing w:line="240" w:lineRule="exact"/>
              <w:jc w:val="center"/>
              <w:textAlignment w:val="center"/>
              <w:rPr>
                <w:rFonts w:eastAsia="仿宋"/>
                <w:color w:val="000000"/>
                <w:sz w:val="16"/>
                <w:szCs w:val="16"/>
              </w:rPr>
            </w:pPr>
            <w:r>
              <w:rPr>
                <w:rFonts w:eastAsia="仿宋"/>
                <w:color w:val="000000"/>
                <w:kern w:val="0"/>
                <w:sz w:val="16"/>
                <w:szCs w:val="16"/>
                <w:lang w:bidi="ar"/>
              </w:rPr>
              <w:t>基础条件</w:t>
            </w:r>
          </w:p>
        </w:tc>
        <w:tc>
          <w:tcPr>
            <w:tcW w:w="912" w:type="dxa"/>
            <w:tcBorders>
              <w:top w:val="nil"/>
              <w:left w:val="nil"/>
              <w:bottom w:val="single" w:sz="8" w:space="0" w:color="000000"/>
              <w:right w:val="single" w:sz="8" w:space="0" w:color="000000"/>
            </w:tcBorders>
            <w:shd w:val="clear" w:color="auto" w:fill="auto"/>
            <w:noWrap/>
            <w:vAlign w:val="center"/>
          </w:tcPr>
          <w:p w:rsidR="00B901E8" w:rsidRDefault="00681771">
            <w:pPr>
              <w:widowControl/>
              <w:spacing w:line="240" w:lineRule="exact"/>
              <w:jc w:val="center"/>
              <w:textAlignment w:val="center"/>
              <w:rPr>
                <w:rFonts w:eastAsia="仿宋"/>
                <w:color w:val="000000"/>
                <w:sz w:val="16"/>
                <w:szCs w:val="16"/>
              </w:rPr>
            </w:pPr>
            <w:r>
              <w:rPr>
                <w:rFonts w:eastAsia="仿宋"/>
                <w:color w:val="000000"/>
                <w:kern w:val="0"/>
                <w:sz w:val="16"/>
                <w:szCs w:val="16"/>
                <w:lang w:bidi="ar"/>
              </w:rPr>
              <w:t>场地环境</w:t>
            </w:r>
          </w:p>
        </w:tc>
        <w:tc>
          <w:tcPr>
            <w:tcW w:w="3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901E8" w:rsidRDefault="00681771">
            <w:pPr>
              <w:widowControl/>
              <w:spacing w:line="180" w:lineRule="exact"/>
              <w:jc w:val="left"/>
              <w:textAlignment w:val="center"/>
              <w:rPr>
                <w:rFonts w:eastAsia="仿宋"/>
                <w:color w:val="000000"/>
                <w:sz w:val="16"/>
                <w:szCs w:val="16"/>
              </w:rPr>
            </w:pPr>
            <w:r>
              <w:rPr>
                <w:rStyle w:val="font51"/>
                <w:rFonts w:ascii="Times New Roman" w:hAnsi="Times New Roman" w:cs="Times New Roman"/>
                <w:sz w:val="13"/>
                <w:szCs w:val="13"/>
                <w:lang w:bidi="ar"/>
              </w:rPr>
              <w:t>拥有与开展实习活动相适应的场所、设备和设施；根据招用残疾人情况完成企业内部无障碍环境改造，残疾人主要出入口、楼梯、通道、卫生间等室内外场所无障碍设计应符合</w:t>
            </w:r>
            <w:r>
              <w:rPr>
                <w:rStyle w:val="font51"/>
                <w:rFonts w:ascii="Times New Roman" w:hAnsi="Times New Roman" w:cs="Times New Roman"/>
                <w:sz w:val="13"/>
                <w:szCs w:val="13"/>
                <w:lang w:bidi="ar"/>
              </w:rPr>
              <w:t>GB50763-2012</w:t>
            </w:r>
            <w:r>
              <w:rPr>
                <w:rStyle w:val="font51"/>
                <w:rFonts w:ascii="Times New Roman" w:hAnsi="Times New Roman" w:cs="Times New Roman"/>
                <w:sz w:val="13"/>
                <w:szCs w:val="13"/>
                <w:lang w:bidi="ar"/>
              </w:rPr>
              <w:t>要求</w:t>
            </w:r>
          </w:p>
        </w:tc>
        <w:tc>
          <w:tcPr>
            <w:tcW w:w="576" w:type="dxa"/>
            <w:tcBorders>
              <w:top w:val="nil"/>
              <w:left w:val="nil"/>
              <w:bottom w:val="single" w:sz="8" w:space="0" w:color="000000"/>
              <w:right w:val="single" w:sz="8" w:space="0" w:color="000000"/>
            </w:tcBorders>
            <w:shd w:val="clear" w:color="auto" w:fill="auto"/>
            <w:noWrap/>
            <w:vAlign w:val="center"/>
          </w:tcPr>
          <w:p w:rsidR="00B901E8" w:rsidRDefault="00681771">
            <w:pPr>
              <w:widowControl/>
              <w:spacing w:line="240" w:lineRule="exact"/>
              <w:jc w:val="center"/>
              <w:textAlignment w:val="center"/>
              <w:rPr>
                <w:color w:val="000000"/>
                <w:sz w:val="16"/>
                <w:szCs w:val="16"/>
              </w:rPr>
            </w:pPr>
            <w:r>
              <w:rPr>
                <w:color w:val="000000"/>
                <w:kern w:val="0"/>
                <w:sz w:val="16"/>
                <w:szCs w:val="16"/>
                <w:lang w:bidi="ar"/>
              </w:rPr>
              <w:t>5</w:t>
            </w:r>
          </w:p>
        </w:tc>
        <w:tc>
          <w:tcPr>
            <w:tcW w:w="704" w:type="dxa"/>
            <w:tcBorders>
              <w:top w:val="nil"/>
              <w:left w:val="nil"/>
              <w:bottom w:val="single" w:sz="8" w:space="0" w:color="000000"/>
              <w:right w:val="single" w:sz="8" w:space="0" w:color="000000"/>
            </w:tcBorders>
            <w:shd w:val="clear" w:color="auto" w:fill="auto"/>
            <w:noWrap/>
            <w:vAlign w:val="center"/>
          </w:tcPr>
          <w:p w:rsidR="00B901E8" w:rsidRDefault="00B901E8">
            <w:pPr>
              <w:widowControl/>
              <w:spacing w:line="240" w:lineRule="exact"/>
              <w:jc w:val="center"/>
              <w:rPr>
                <w:rFonts w:eastAsia="仿宋"/>
                <w:color w:val="000000"/>
                <w:sz w:val="16"/>
                <w:szCs w:val="16"/>
              </w:rPr>
            </w:pPr>
          </w:p>
        </w:tc>
        <w:tc>
          <w:tcPr>
            <w:tcW w:w="2990" w:type="dxa"/>
            <w:tcBorders>
              <w:top w:val="nil"/>
              <w:left w:val="nil"/>
              <w:bottom w:val="single" w:sz="8" w:space="0" w:color="000000"/>
              <w:right w:val="single" w:sz="8" w:space="0" w:color="000000"/>
            </w:tcBorders>
            <w:shd w:val="clear" w:color="auto" w:fill="auto"/>
            <w:vAlign w:val="center"/>
          </w:tcPr>
          <w:p w:rsidR="00B901E8" w:rsidRDefault="00681771">
            <w:pPr>
              <w:widowControl/>
              <w:spacing w:line="240" w:lineRule="exact"/>
              <w:jc w:val="left"/>
              <w:textAlignment w:val="center"/>
              <w:rPr>
                <w:rFonts w:eastAsia="仿宋"/>
                <w:color w:val="000000"/>
                <w:sz w:val="16"/>
                <w:szCs w:val="16"/>
              </w:rPr>
            </w:pPr>
            <w:r>
              <w:rPr>
                <w:rStyle w:val="font51"/>
                <w:rFonts w:ascii="Times New Roman" w:hAnsi="Times New Roman" w:cs="Times New Roman"/>
                <w:sz w:val="16"/>
                <w:szCs w:val="16"/>
                <w:lang w:bidi="ar"/>
              </w:rPr>
              <w:t>符合要求且环境良好得</w:t>
            </w:r>
            <w:r>
              <w:rPr>
                <w:rStyle w:val="font61"/>
                <w:rFonts w:eastAsia="仿宋"/>
                <w:sz w:val="16"/>
                <w:szCs w:val="16"/>
                <w:lang w:bidi="ar"/>
              </w:rPr>
              <w:t>5</w:t>
            </w:r>
            <w:r>
              <w:rPr>
                <w:rStyle w:val="font51"/>
                <w:rFonts w:ascii="Times New Roman" w:hAnsi="Times New Roman" w:cs="Times New Roman"/>
                <w:sz w:val="16"/>
                <w:szCs w:val="16"/>
                <w:lang w:bidi="ar"/>
              </w:rPr>
              <w:t>分，不符合不得分。</w:t>
            </w:r>
          </w:p>
        </w:tc>
      </w:tr>
      <w:tr w:rsidR="00B901E8">
        <w:trPr>
          <w:trHeight w:val="491"/>
          <w:jc w:val="center"/>
        </w:trPr>
        <w:tc>
          <w:tcPr>
            <w:tcW w:w="877" w:type="dxa"/>
            <w:vMerge/>
            <w:tcBorders>
              <w:top w:val="nil"/>
              <w:left w:val="single" w:sz="8" w:space="0" w:color="000000"/>
              <w:bottom w:val="nil"/>
              <w:right w:val="single" w:sz="8" w:space="0" w:color="000000"/>
            </w:tcBorders>
            <w:shd w:val="clear" w:color="auto" w:fill="auto"/>
            <w:noWrap/>
            <w:vAlign w:val="center"/>
          </w:tcPr>
          <w:p w:rsidR="00B901E8" w:rsidRDefault="00B901E8">
            <w:pPr>
              <w:widowControl/>
              <w:spacing w:line="240" w:lineRule="exact"/>
              <w:jc w:val="center"/>
              <w:rPr>
                <w:rFonts w:eastAsia="仿宋"/>
                <w:color w:val="000000"/>
                <w:sz w:val="16"/>
                <w:szCs w:val="16"/>
              </w:rPr>
            </w:pPr>
          </w:p>
        </w:tc>
        <w:tc>
          <w:tcPr>
            <w:tcW w:w="912" w:type="dxa"/>
            <w:tcBorders>
              <w:top w:val="nil"/>
              <w:left w:val="nil"/>
              <w:bottom w:val="single" w:sz="8" w:space="0" w:color="000000"/>
              <w:right w:val="single" w:sz="8" w:space="0" w:color="000000"/>
            </w:tcBorders>
            <w:shd w:val="clear" w:color="auto" w:fill="auto"/>
            <w:noWrap/>
            <w:vAlign w:val="center"/>
          </w:tcPr>
          <w:p w:rsidR="00B901E8" w:rsidRDefault="00681771">
            <w:pPr>
              <w:widowControl/>
              <w:spacing w:line="240" w:lineRule="exact"/>
              <w:jc w:val="center"/>
              <w:textAlignment w:val="center"/>
              <w:rPr>
                <w:rFonts w:eastAsia="仿宋"/>
                <w:color w:val="000000"/>
                <w:sz w:val="16"/>
                <w:szCs w:val="16"/>
              </w:rPr>
            </w:pPr>
            <w:r>
              <w:rPr>
                <w:rFonts w:eastAsia="仿宋"/>
                <w:color w:val="000000"/>
                <w:kern w:val="0"/>
                <w:sz w:val="16"/>
                <w:szCs w:val="16"/>
                <w:lang w:bidi="ar"/>
              </w:rPr>
              <w:t>管理制度</w:t>
            </w:r>
          </w:p>
        </w:tc>
        <w:tc>
          <w:tcPr>
            <w:tcW w:w="3704" w:type="dxa"/>
            <w:tcBorders>
              <w:top w:val="nil"/>
              <w:left w:val="nil"/>
              <w:bottom w:val="single" w:sz="8" w:space="0" w:color="000000"/>
              <w:right w:val="single" w:sz="8" w:space="0" w:color="000000"/>
            </w:tcBorders>
            <w:shd w:val="clear" w:color="auto" w:fill="auto"/>
            <w:vAlign w:val="center"/>
          </w:tcPr>
          <w:p w:rsidR="00B901E8" w:rsidRDefault="00681771">
            <w:pPr>
              <w:widowControl/>
              <w:spacing w:line="240" w:lineRule="exact"/>
              <w:jc w:val="left"/>
              <w:textAlignment w:val="center"/>
              <w:rPr>
                <w:rFonts w:eastAsia="仿宋"/>
                <w:color w:val="000000"/>
                <w:sz w:val="16"/>
                <w:szCs w:val="16"/>
              </w:rPr>
            </w:pPr>
            <w:r>
              <w:rPr>
                <w:rFonts w:eastAsia="仿宋"/>
                <w:color w:val="000000"/>
                <w:kern w:val="0"/>
                <w:sz w:val="16"/>
                <w:szCs w:val="16"/>
                <w:lang w:bidi="ar"/>
              </w:rPr>
              <w:t>管理规章制度齐全，制定实习方案、确定实习岗位、明确实习要求；</w:t>
            </w:r>
          </w:p>
        </w:tc>
        <w:tc>
          <w:tcPr>
            <w:tcW w:w="576" w:type="dxa"/>
            <w:tcBorders>
              <w:top w:val="nil"/>
              <w:left w:val="nil"/>
              <w:bottom w:val="single" w:sz="8" w:space="0" w:color="000000"/>
              <w:right w:val="single" w:sz="8" w:space="0" w:color="000000"/>
            </w:tcBorders>
            <w:shd w:val="clear" w:color="auto" w:fill="auto"/>
            <w:noWrap/>
            <w:vAlign w:val="center"/>
          </w:tcPr>
          <w:p w:rsidR="00B901E8" w:rsidRDefault="00681771">
            <w:pPr>
              <w:widowControl/>
              <w:spacing w:line="240" w:lineRule="exact"/>
              <w:jc w:val="center"/>
              <w:textAlignment w:val="center"/>
              <w:rPr>
                <w:color w:val="000000"/>
                <w:sz w:val="16"/>
                <w:szCs w:val="16"/>
              </w:rPr>
            </w:pPr>
            <w:r>
              <w:rPr>
                <w:color w:val="000000"/>
                <w:kern w:val="0"/>
                <w:sz w:val="16"/>
                <w:szCs w:val="16"/>
                <w:lang w:bidi="ar"/>
              </w:rPr>
              <w:t>10</w:t>
            </w:r>
          </w:p>
        </w:tc>
        <w:tc>
          <w:tcPr>
            <w:tcW w:w="704" w:type="dxa"/>
            <w:tcBorders>
              <w:top w:val="nil"/>
              <w:left w:val="nil"/>
              <w:bottom w:val="single" w:sz="8" w:space="0" w:color="000000"/>
              <w:right w:val="single" w:sz="8" w:space="0" w:color="000000"/>
            </w:tcBorders>
            <w:shd w:val="clear" w:color="auto" w:fill="auto"/>
            <w:noWrap/>
            <w:vAlign w:val="center"/>
          </w:tcPr>
          <w:p w:rsidR="00B901E8" w:rsidRDefault="00B901E8">
            <w:pPr>
              <w:widowControl/>
              <w:spacing w:line="240" w:lineRule="exact"/>
              <w:jc w:val="center"/>
              <w:rPr>
                <w:rFonts w:eastAsia="仿宋"/>
                <w:color w:val="000000"/>
                <w:sz w:val="16"/>
                <w:szCs w:val="16"/>
              </w:rPr>
            </w:pPr>
          </w:p>
        </w:tc>
        <w:tc>
          <w:tcPr>
            <w:tcW w:w="2990" w:type="dxa"/>
            <w:tcBorders>
              <w:top w:val="nil"/>
              <w:left w:val="nil"/>
              <w:bottom w:val="single" w:sz="8" w:space="0" w:color="000000"/>
              <w:right w:val="single" w:sz="8" w:space="0" w:color="000000"/>
            </w:tcBorders>
            <w:shd w:val="clear" w:color="auto" w:fill="auto"/>
            <w:vAlign w:val="center"/>
          </w:tcPr>
          <w:p w:rsidR="00B901E8" w:rsidRDefault="00681771">
            <w:pPr>
              <w:widowControl/>
              <w:spacing w:line="240" w:lineRule="exact"/>
              <w:jc w:val="left"/>
              <w:textAlignment w:val="center"/>
              <w:rPr>
                <w:rFonts w:eastAsia="仿宋"/>
                <w:color w:val="000000"/>
                <w:sz w:val="16"/>
                <w:szCs w:val="16"/>
              </w:rPr>
            </w:pPr>
            <w:r>
              <w:rPr>
                <w:rStyle w:val="font51"/>
                <w:rFonts w:ascii="Times New Roman" w:hAnsi="Times New Roman" w:cs="Times New Roman"/>
                <w:sz w:val="16"/>
                <w:szCs w:val="16"/>
                <w:lang w:bidi="ar"/>
              </w:rPr>
              <w:t>符合条件得</w:t>
            </w:r>
            <w:r>
              <w:rPr>
                <w:rStyle w:val="font61"/>
                <w:rFonts w:eastAsia="仿宋"/>
                <w:sz w:val="16"/>
                <w:szCs w:val="16"/>
                <w:lang w:bidi="ar"/>
              </w:rPr>
              <w:t>10</w:t>
            </w:r>
            <w:r>
              <w:rPr>
                <w:rStyle w:val="font51"/>
                <w:rFonts w:ascii="Times New Roman" w:hAnsi="Times New Roman" w:cs="Times New Roman"/>
                <w:sz w:val="16"/>
                <w:szCs w:val="16"/>
                <w:lang w:bidi="ar"/>
              </w:rPr>
              <w:t>分，部分符合得</w:t>
            </w:r>
            <w:r>
              <w:rPr>
                <w:rStyle w:val="font61"/>
                <w:rFonts w:eastAsia="仿宋"/>
                <w:sz w:val="16"/>
                <w:szCs w:val="16"/>
                <w:lang w:bidi="ar"/>
              </w:rPr>
              <w:t>5</w:t>
            </w:r>
            <w:r>
              <w:rPr>
                <w:rStyle w:val="font51"/>
                <w:rFonts w:ascii="Times New Roman" w:hAnsi="Times New Roman" w:cs="Times New Roman"/>
                <w:sz w:val="16"/>
                <w:szCs w:val="16"/>
                <w:lang w:bidi="ar"/>
              </w:rPr>
              <w:t>分，不符合不得分</w:t>
            </w:r>
          </w:p>
        </w:tc>
      </w:tr>
      <w:tr w:rsidR="00B901E8">
        <w:trPr>
          <w:trHeight w:val="735"/>
          <w:jc w:val="center"/>
        </w:trPr>
        <w:tc>
          <w:tcPr>
            <w:tcW w:w="877" w:type="dxa"/>
            <w:vMerge/>
            <w:tcBorders>
              <w:top w:val="nil"/>
              <w:left w:val="single" w:sz="8" w:space="0" w:color="000000"/>
              <w:bottom w:val="nil"/>
              <w:right w:val="single" w:sz="8" w:space="0" w:color="000000"/>
            </w:tcBorders>
            <w:shd w:val="clear" w:color="auto" w:fill="auto"/>
            <w:noWrap/>
            <w:vAlign w:val="center"/>
          </w:tcPr>
          <w:p w:rsidR="00B901E8" w:rsidRDefault="00B901E8">
            <w:pPr>
              <w:widowControl/>
              <w:spacing w:line="240" w:lineRule="exact"/>
              <w:jc w:val="center"/>
              <w:rPr>
                <w:rFonts w:eastAsia="仿宋"/>
                <w:color w:val="000000"/>
                <w:sz w:val="16"/>
                <w:szCs w:val="16"/>
              </w:rPr>
            </w:pPr>
          </w:p>
        </w:tc>
        <w:tc>
          <w:tcPr>
            <w:tcW w:w="912" w:type="dxa"/>
            <w:tcBorders>
              <w:top w:val="nil"/>
              <w:left w:val="nil"/>
              <w:bottom w:val="single" w:sz="8" w:space="0" w:color="000000"/>
              <w:right w:val="single" w:sz="8" w:space="0" w:color="000000"/>
            </w:tcBorders>
            <w:shd w:val="clear" w:color="auto" w:fill="auto"/>
            <w:noWrap/>
            <w:vAlign w:val="center"/>
          </w:tcPr>
          <w:p w:rsidR="00B901E8" w:rsidRDefault="00681771">
            <w:pPr>
              <w:widowControl/>
              <w:spacing w:line="240" w:lineRule="exact"/>
              <w:jc w:val="center"/>
              <w:textAlignment w:val="center"/>
              <w:rPr>
                <w:rFonts w:eastAsia="仿宋"/>
                <w:color w:val="000000"/>
                <w:sz w:val="16"/>
                <w:szCs w:val="16"/>
              </w:rPr>
            </w:pPr>
            <w:r>
              <w:rPr>
                <w:rFonts w:eastAsia="仿宋"/>
                <w:color w:val="000000"/>
                <w:kern w:val="0"/>
                <w:sz w:val="16"/>
                <w:szCs w:val="16"/>
                <w:lang w:bidi="ar"/>
              </w:rPr>
              <w:t>培养模式</w:t>
            </w:r>
          </w:p>
        </w:tc>
        <w:tc>
          <w:tcPr>
            <w:tcW w:w="3704" w:type="dxa"/>
            <w:tcBorders>
              <w:top w:val="nil"/>
              <w:left w:val="nil"/>
              <w:bottom w:val="single" w:sz="8" w:space="0" w:color="000000"/>
              <w:right w:val="single" w:sz="8" w:space="0" w:color="000000"/>
            </w:tcBorders>
            <w:shd w:val="clear" w:color="auto" w:fill="auto"/>
            <w:vAlign w:val="center"/>
          </w:tcPr>
          <w:p w:rsidR="00B901E8" w:rsidRDefault="00681771">
            <w:pPr>
              <w:widowControl/>
              <w:spacing w:line="180" w:lineRule="exact"/>
              <w:jc w:val="left"/>
              <w:textAlignment w:val="center"/>
              <w:rPr>
                <w:rFonts w:eastAsia="仿宋"/>
                <w:color w:val="000000"/>
                <w:sz w:val="16"/>
                <w:szCs w:val="16"/>
              </w:rPr>
            </w:pPr>
            <w:r>
              <w:rPr>
                <w:rStyle w:val="font51"/>
                <w:rFonts w:ascii="Times New Roman" w:hAnsi="Times New Roman" w:cs="Times New Roman"/>
                <w:sz w:val="13"/>
                <w:szCs w:val="13"/>
                <w:lang w:bidi="ar"/>
              </w:rPr>
              <w:t>负责选配责任心强、经验比较丰富的实习带教老师；负责实习学员的日常考核；做好实习学员生活补贴发放工作；实习结束后，对实习学员进行业务能力考核，填写《实习学员考核意见书》，为用人单位录用实习学员提供依据。</w:t>
            </w:r>
          </w:p>
        </w:tc>
        <w:tc>
          <w:tcPr>
            <w:tcW w:w="576" w:type="dxa"/>
            <w:tcBorders>
              <w:top w:val="nil"/>
              <w:left w:val="nil"/>
              <w:bottom w:val="single" w:sz="8" w:space="0" w:color="000000"/>
              <w:right w:val="single" w:sz="8" w:space="0" w:color="000000"/>
            </w:tcBorders>
            <w:shd w:val="clear" w:color="auto" w:fill="auto"/>
            <w:noWrap/>
            <w:vAlign w:val="center"/>
          </w:tcPr>
          <w:p w:rsidR="00B901E8" w:rsidRDefault="00681771">
            <w:pPr>
              <w:widowControl/>
              <w:spacing w:line="240" w:lineRule="exact"/>
              <w:jc w:val="center"/>
              <w:textAlignment w:val="center"/>
              <w:rPr>
                <w:color w:val="000000"/>
                <w:sz w:val="16"/>
                <w:szCs w:val="16"/>
              </w:rPr>
            </w:pPr>
            <w:r>
              <w:rPr>
                <w:color w:val="000000"/>
                <w:kern w:val="0"/>
                <w:sz w:val="16"/>
                <w:szCs w:val="16"/>
                <w:lang w:bidi="ar"/>
              </w:rPr>
              <w:t>15</w:t>
            </w:r>
          </w:p>
        </w:tc>
        <w:tc>
          <w:tcPr>
            <w:tcW w:w="704" w:type="dxa"/>
            <w:tcBorders>
              <w:top w:val="nil"/>
              <w:left w:val="nil"/>
              <w:bottom w:val="single" w:sz="8" w:space="0" w:color="000000"/>
              <w:right w:val="single" w:sz="8" w:space="0" w:color="000000"/>
            </w:tcBorders>
            <w:shd w:val="clear" w:color="auto" w:fill="auto"/>
            <w:noWrap/>
            <w:vAlign w:val="center"/>
          </w:tcPr>
          <w:p w:rsidR="00B901E8" w:rsidRDefault="00B901E8">
            <w:pPr>
              <w:widowControl/>
              <w:spacing w:line="240" w:lineRule="exact"/>
              <w:jc w:val="center"/>
              <w:rPr>
                <w:rFonts w:eastAsia="仿宋"/>
                <w:color w:val="000000"/>
                <w:sz w:val="16"/>
                <w:szCs w:val="16"/>
              </w:rPr>
            </w:pPr>
          </w:p>
        </w:tc>
        <w:tc>
          <w:tcPr>
            <w:tcW w:w="2990" w:type="dxa"/>
            <w:tcBorders>
              <w:top w:val="nil"/>
              <w:left w:val="nil"/>
              <w:bottom w:val="single" w:sz="8" w:space="0" w:color="000000"/>
              <w:right w:val="single" w:sz="8" w:space="0" w:color="000000"/>
            </w:tcBorders>
            <w:shd w:val="clear" w:color="auto" w:fill="auto"/>
            <w:vAlign w:val="center"/>
          </w:tcPr>
          <w:p w:rsidR="00B901E8" w:rsidRDefault="00681771">
            <w:pPr>
              <w:widowControl/>
              <w:spacing w:line="240" w:lineRule="exact"/>
              <w:jc w:val="left"/>
              <w:textAlignment w:val="center"/>
              <w:rPr>
                <w:rFonts w:eastAsia="仿宋"/>
                <w:color w:val="000000"/>
                <w:sz w:val="16"/>
                <w:szCs w:val="16"/>
              </w:rPr>
            </w:pPr>
            <w:r>
              <w:rPr>
                <w:rStyle w:val="font51"/>
                <w:rFonts w:ascii="Times New Roman" w:hAnsi="Times New Roman" w:cs="Times New Roman"/>
                <w:sz w:val="16"/>
                <w:szCs w:val="16"/>
                <w:lang w:bidi="ar"/>
              </w:rPr>
              <w:t>全部符合条件得</w:t>
            </w:r>
            <w:r>
              <w:rPr>
                <w:rStyle w:val="font61"/>
                <w:rFonts w:eastAsia="仿宋"/>
                <w:sz w:val="16"/>
                <w:szCs w:val="16"/>
                <w:lang w:bidi="ar"/>
              </w:rPr>
              <w:t>15</w:t>
            </w:r>
            <w:r>
              <w:rPr>
                <w:rStyle w:val="font51"/>
                <w:rFonts w:ascii="Times New Roman" w:hAnsi="Times New Roman" w:cs="Times New Roman"/>
                <w:sz w:val="16"/>
                <w:szCs w:val="16"/>
                <w:lang w:bidi="ar"/>
              </w:rPr>
              <w:t>分，部分符合得</w:t>
            </w:r>
            <w:r>
              <w:rPr>
                <w:rStyle w:val="font51"/>
                <w:rFonts w:ascii="Times New Roman" w:hAnsi="Times New Roman" w:cs="Times New Roman"/>
                <w:sz w:val="16"/>
                <w:szCs w:val="16"/>
                <w:lang w:bidi="ar"/>
              </w:rPr>
              <w:t>5-10</w:t>
            </w:r>
            <w:r>
              <w:rPr>
                <w:rStyle w:val="font51"/>
                <w:rFonts w:ascii="Times New Roman" w:hAnsi="Times New Roman" w:cs="Times New Roman"/>
                <w:sz w:val="16"/>
                <w:szCs w:val="16"/>
                <w:lang w:bidi="ar"/>
              </w:rPr>
              <w:t>分，不符合不得分</w:t>
            </w:r>
          </w:p>
        </w:tc>
      </w:tr>
      <w:tr w:rsidR="00B901E8">
        <w:trPr>
          <w:trHeight w:val="721"/>
          <w:jc w:val="center"/>
        </w:trPr>
        <w:tc>
          <w:tcPr>
            <w:tcW w:w="877"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B901E8" w:rsidRDefault="00681771">
            <w:pPr>
              <w:widowControl/>
              <w:spacing w:line="240" w:lineRule="exact"/>
              <w:jc w:val="center"/>
              <w:textAlignment w:val="center"/>
              <w:rPr>
                <w:rFonts w:eastAsia="仿宋"/>
                <w:color w:val="000000"/>
                <w:sz w:val="16"/>
                <w:szCs w:val="16"/>
              </w:rPr>
            </w:pPr>
            <w:r>
              <w:rPr>
                <w:rFonts w:eastAsia="仿宋"/>
                <w:color w:val="000000"/>
                <w:kern w:val="0"/>
                <w:sz w:val="16"/>
                <w:szCs w:val="16"/>
                <w:lang w:bidi="ar"/>
              </w:rPr>
              <w:t>实习（见习）效果</w:t>
            </w:r>
          </w:p>
        </w:tc>
        <w:tc>
          <w:tcPr>
            <w:tcW w:w="912" w:type="dxa"/>
            <w:tcBorders>
              <w:top w:val="nil"/>
              <w:left w:val="nil"/>
              <w:bottom w:val="single" w:sz="8" w:space="0" w:color="000000"/>
              <w:right w:val="single" w:sz="8" w:space="0" w:color="000000"/>
            </w:tcBorders>
            <w:shd w:val="clear" w:color="auto" w:fill="auto"/>
            <w:noWrap/>
            <w:vAlign w:val="center"/>
          </w:tcPr>
          <w:p w:rsidR="00B901E8" w:rsidRDefault="00681771">
            <w:pPr>
              <w:widowControl/>
              <w:spacing w:line="240" w:lineRule="exact"/>
              <w:jc w:val="center"/>
              <w:textAlignment w:val="center"/>
              <w:rPr>
                <w:rFonts w:eastAsia="仿宋"/>
                <w:color w:val="000000"/>
                <w:sz w:val="16"/>
                <w:szCs w:val="16"/>
              </w:rPr>
            </w:pPr>
            <w:r>
              <w:rPr>
                <w:rFonts w:eastAsia="仿宋"/>
                <w:color w:val="000000"/>
                <w:kern w:val="0"/>
                <w:sz w:val="16"/>
                <w:szCs w:val="16"/>
                <w:lang w:bidi="ar"/>
              </w:rPr>
              <w:t>实习岗位</w:t>
            </w:r>
          </w:p>
        </w:tc>
        <w:tc>
          <w:tcPr>
            <w:tcW w:w="3704" w:type="dxa"/>
            <w:tcBorders>
              <w:top w:val="nil"/>
              <w:left w:val="nil"/>
              <w:bottom w:val="single" w:sz="8" w:space="0" w:color="000000"/>
              <w:right w:val="single" w:sz="8" w:space="0" w:color="000000"/>
            </w:tcBorders>
            <w:shd w:val="clear" w:color="auto" w:fill="auto"/>
            <w:vAlign w:val="center"/>
          </w:tcPr>
          <w:p w:rsidR="00B901E8" w:rsidRDefault="00681771">
            <w:pPr>
              <w:widowControl/>
              <w:spacing w:line="240" w:lineRule="exact"/>
              <w:jc w:val="left"/>
              <w:textAlignment w:val="center"/>
              <w:rPr>
                <w:rFonts w:eastAsia="仿宋"/>
                <w:color w:val="000000"/>
                <w:sz w:val="16"/>
                <w:szCs w:val="16"/>
              </w:rPr>
            </w:pPr>
            <w:r>
              <w:rPr>
                <w:rStyle w:val="font51"/>
                <w:rFonts w:ascii="Times New Roman" w:hAnsi="Times New Roman" w:cs="Times New Roman"/>
                <w:sz w:val="16"/>
                <w:szCs w:val="16"/>
                <w:lang w:bidi="ar"/>
              </w:rPr>
              <w:t>实习职业</w:t>
            </w:r>
            <w:r>
              <w:rPr>
                <w:rStyle w:val="font51"/>
                <w:rFonts w:ascii="Times New Roman" w:hAnsi="Times New Roman" w:cs="Times New Roman"/>
                <w:sz w:val="16"/>
                <w:szCs w:val="16"/>
                <w:lang w:bidi="ar"/>
              </w:rPr>
              <w:t>(</w:t>
            </w:r>
            <w:r>
              <w:rPr>
                <w:rStyle w:val="font51"/>
                <w:rFonts w:ascii="Times New Roman" w:hAnsi="Times New Roman" w:cs="Times New Roman"/>
                <w:sz w:val="16"/>
                <w:szCs w:val="16"/>
                <w:lang w:bidi="ar"/>
              </w:rPr>
              <w:t>工种</w:t>
            </w:r>
            <w:r>
              <w:rPr>
                <w:rStyle w:val="font51"/>
                <w:rFonts w:ascii="Times New Roman" w:hAnsi="Times New Roman" w:cs="Times New Roman"/>
                <w:sz w:val="16"/>
                <w:szCs w:val="16"/>
                <w:lang w:bidi="ar"/>
              </w:rPr>
              <w:t>)</w:t>
            </w:r>
            <w:r>
              <w:rPr>
                <w:rStyle w:val="font51"/>
                <w:rFonts w:ascii="Times New Roman" w:hAnsi="Times New Roman" w:cs="Times New Roman"/>
                <w:sz w:val="16"/>
                <w:szCs w:val="16"/>
                <w:lang w:bidi="ar"/>
              </w:rPr>
              <w:t>为实习基地中适合残疾人生理特点、个人特点、所学专业的工作岗位；</w:t>
            </w:r>
            <w:r>
              <w:rPr>
                <w:rStyle w:val="font51"/>
                <w:rFonts w:ascii="Times New Roman" w:hAnsi="Times New Roman" w:cs="Times New Roman"/>
                <w:sz w:val="16"/>
                <w:szCs w:val="16"/>
                <w:lang w:bidi="ar"/>
              </w:rPr>
              <w:br/>
            </w:r>
            <w:r>
              <w:rPr>
                <w:rStyle w:val="font51"/>
                <w:rFonts w:ascii="Times New Roman" w:hAnsi="Times New Roman" w:cs="Times New Roman"/>
                <w:sz w:val="16"/>
                <w:szCs w:val="16"/>
                <w:lang w:bidi="ar"/>
              </w:rPr>
              <w:t>实习内容具有可</w:t>
            </w:r>
            <w:r>
              <w:rPr>
                <w:rStyle w:val="font91"/>
                <w:rFonts w:ascii="Times New Roman" w:hAnsi="Times New Roman" w:cs="Times New Roman"/>
                <w:sz w:val="16"/>
                <w:szCs w:val="16"/>
                <w:lang w:bidi="ar"/>
              </w:rPr>
              <w:t>复制性、行业带动性。</w:t>
            </w:r>
          </w:p>
        </w:tc>
        <w:tc>
          <w:tcPr>
            <w:tcW w:w="576" w:type="dxa"/>
            <w:tcBorders>
              <w:top w:val="nil"/>
              <w:left w:val="nil"/>
              <w:bottom w:val="single" w:sz="8" w:space="0" w:color="000000"/>
              <w:right w:val="single" w:sz="8" w:space="0" w:color="000000"/>
            </w:tcBorders>
            <w:shd w:val="clear" w:color="auto" w:fill="auto"/>
            <w:noWrap/>
            <w:vAlign w:val="center"/>
          </w:tcPr>
          <w:p w:rsidR="00B901E8" w:rsidRDefault="00681771">
            <w:pPr>
              <w:widowControl/>
              <w:spacing w:line="240" w:lineRule="exact"/>
              <w:jc w:val="center"/>
              <w:textAlignment w:val="center"/>
              <w:rPr>
                <w:color w:val="000000"/>
                <w:sz w:val="16"/>
                <w:szCs w:val="16"/>
              </w:rPr>
            </w:pPr>
            <w:r>
              <w:rPr>
                <w:color w:val="000000"/>
                <w:kern w:val="0"/>
                <w:sz w:val="16"/>
                <w:szCs w:val="16"/>
                <w:lang w:bidi="ar"/>
              </w:rPr>
              <w:t>15</w:t>
            </w:r>
          </w:p>
        </w:tc>
        <w:tc>
          <w:tcPr>
            <w:tcW w:w="704" w:type="dxa"/>
            <w:tcBorders>
              <w:top w:val="nil"/>
              <w:left w:val="nil"/>
              <w:bottom w:val="single" w:sz="8" w:space="0" w:color="000000"/>
              <w:right w:val="single" w:sz="8" w:space="0" w:color="000000"/>
            </w:tcBorders>
            <w:shd w:val="clear" w:color="auto" w:fill="auto"/>
            <w:noWrap/>
            <w:vAlign w:val="center"/>
          </w:tcPr>
          <w:p w:rsidR="00B901E8" w:rsidRDefault="00B901E8">
            <w:pPr>
              <w:widowControl/>
              <w:spacing w:line="240" w:lineRule="exact"/>
              <w:jc w:val="center"/>
              <w:rPr>
                <w:rFonts w:eastAsia="仿宋"/>
                <w:color w:val="000000"/>
                <w:sz w:val="16"/>
                <w:szCs w:val="16"/>
              </w:rPr>
            </w:pPr>
          </w:p>
        </w:tc>
        <w:tc>
          <w:tcPr>
            <w:tcW w:w="2990" w:type="dxa"/>
            <w:tcBorders>
              <w:top w:val="nil"/>
              <w:left w:val="nil"/>
              <w:bottom w:val="single" w:sz="8" w:space="0" w:color="000000"/>
              <w:right w:val="single" w:sz="8" w:space="0" w:color="000000"/>
            </w:tcBorders>
            <w:shd w:val="clear" w:color="auto" w:fill="auto"/>
            <w:vAlign w:val="center"/>
          </w:tcPr>
          <w:p w:rsidR="00B901E8" w:rsidRDefault="00681771">
            <w:pPr>
              <w:widowControl/>
              <w:spacing w:line="240" w:lineRule="exact"/>
              <w:jc w:val="left"/>
              <w:textAlignment w:val="center"/>
              <w:rPr>
                <w:rFonts w:eastAsia="仿宋"/>
                <w:color w:val="000000"/>
                <w:sz w:val="16"/>
                <w:szCs w:val="16"/>
              </w:rPr>
            </w:pPr>
            <w:r>
              <w:rPr>
                <w:rStyle w:val="font51"/>
                <w:rFonts w:ascii="Times New Roman" w:hAnsi="Times New Roman" w:cs="Times New Roman"/>
                <w:sz w:val="16"/>
                <w:szCs w:val="16"/>
                <w:lang w:bidi="ar"/>
              </w:rPr>
              <w:t>符合条件得</w:t>
            </w:r>
            <w:r>
              <w:rPr>
                <w:rStyle w:val="font61"/>
                <w:rFonts w:eastAsia="仿宋"/>
                <w:sz w:val="16"/>
                <w:szCs w:val="16"/>
                <w:lang w:bidi="ar"/>
              </w:rPr>
              <w:t>15</w:t>
            </w:r>
            <w:r>
              <w:rPr>
                <w:rStyle w:val="font51"/>
                <w:rFonts w:ascii="Times New Roman" w:hAnsi="Times New Roman" w:cs="Times New Roman"/>
                <w:sz w:val="16"/>
                <w:szCs w:val="16"/>
                <w:lang w:bidi="ar"/>
              </w:rPr>
              <w:t>分，基本符合条件得</w:t>
            </w:r>
            <w:r>
              <w:rPr>
                <w:rStyle w:val="font61"/>
                <w:rFonts w:eastAsia="仿宋"/>
                <w:sz w:val="16"/>
                <w:szCs w:val="16"/>
                <w:lang w:bidi="ar"/>
              </w:rPr>
              <w:t>5-10</w:t>
            </w:r>
            <w:r>
              <w:rPr>
                <w:rStyle w:val="font101"/>
                <w:rFonts w:ascii="Times New Roman" w:hAnsi="Times New Roman" w:cs="Times New Roman" w:hint="default"/>
                <w:sz w:val="16"/>
                <w:szCs w:val="16"/>
                <w:lang w:bidi="ar"/>
              </w:rPr>
              <w:t>分，</w:t>
            </w:r>
            <w:r>
              <w:rPr>
                <w:rStyle w:val="font51"/>
                <w:rFonts w:ascii="Times New Roman" w:hAnsi="Times New Roman" w:cs="Times New Roman"/>
                <w:sz w:val="16"/>
                <w:szCs w:val="16"/>
                <w:lang w:bidi="ar"/>
              </w:rPr>
              <w:t>不符合不得分。</w:t>
            </w:r>
          </w:p>
        </w:tc>
      </w:tr>
      <w:tr w:rsidR="00B901E8">
        <w:trPr>
          <w:trHeight w:val="90"/>
          <w:jc w:val="center"/>
        </w:trPr>
        <w:tc>
          <w:tcPr>
            <w:tcW w:w="87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B901E8" w:rsidRDefault="00B901E8">
            <w:pPr>
              <w:widowControl/>
              <w:spacing w:line="240" w:lineRule="exact"/>
              <w:jc w:val="center"/>
              <w:rPr>
                <w:rFonts w:eastAsia="仿宋"/>
                <w:color w:val="000000"/>
                <w:sz w:val="16"/>
                <w:szCs w:val="16"/>
              </w:rPr>
            </w:pPr>
          </w:p>
        </w:tc>
        <w:tc>
          <w:tcPr>
            <w:tcW w:w="912" w:type="dxa"/>
            <w:tcBorders>
              <w:top w:val="nil"/>
              <w:left w:val="nil"/>
              <w:bottom w:val="single" w:sz="8" w:space="0" w:color="000000"/>
              <w:right w:val="single" w:sz="8" w:space="0" w:color="000000"/>
            </w:tcBorders>
            <w:shd w:val="clear" w:color="auto" w:fill="auto"/>
            <w:noWrap/>
            <w:vAlign w:val="center"/>
          </w:tcPr>
          <w:p w:rsidR="00B901E8" w:rsidRDefault="00681771">
            <w:pPr>
              <w:widowControl/>
              <w:spacing w:line="240" w:lineRule="exact"/>
              <w:jc w:val="center"/>
              <w:textAlignment w:val="center"/>
              <w:rPr>
                <w:rFonts w:eastAsia="仿宋"/>
                <w:color w:val="000000"/>
                <w:sz w:val="16"/>
                <w:szCs w:val="16"/>
              </w:rPr>
            </w:pPr>
            <w:r>
              <w:rPr>
                <w:rFonts w:eastAsia="仿宋"/>
                <w:color w:val="000000"/>
                <w:kern w:val="0"/>
                <w:sz w:val="16"/>
                <w:szCs w:val="16"/>
                <w:lang w:bidi="ar"/>
              </w:rPr>
              <w:t>实习规模</w:t>
            </w:r>
          </w:p>
        </w:tc>
        <w:tc>
          <w:tcPr>
            <w:tcW w:w="3704" w:type="dxa"/>
            <w:tcBorders>
              <w:top w:val="nil"/>
              <w:left w:val="nil"/>
              <w:bottom w:val="single" w:sz="8" w:space="0" w:color="000000"/>
              <w:right w:val="single" w:sz="8" w:space="0" w:color="000000"/>
            </w:tcBorders>
            <w:shd w:val="clear" w:color="auto" w:fill="auto"/>
            <w:vAlign w:val="center"/>
          </w:tcPr>
          <w:p w:rsidR="00B901E8" w:rsidRDefault="00681771">
            <w:pPr>
              <w:widowControl/>
              <w:spacing w:line="240" w:lineRule="exact"/>
              <w:jc w:val="left"/>
              <w:textAlignment w:val="center"/>
              <w:rPr>
                <w:rFonts w:eastAsia="仿宋"/>
                <w:color w:val="000000"/>
                <w:sz w:val="16"/>
                <w:szCs w:val="16"/>
              </w:rPr>
            </w:pPr>
            <w:r>
              <w:rPr>
                <w:rFonts w:eastAsia="仿宋"/>
                <w:color w:val="000000"/>
                <w:kern w:val="0"/>
                <w:sz w:val="16"/>
                <w:szCs w:val="16"/>
                <w:lang w:bidi="ar"/>
              </w:rPr>
              <w:t>基地内高校残疾人大学生实习数量情况</w:t>
            </w:r>
          </w:p>
        </w:tc>
        <w:tc>
          <w:tcPr>
            <w:tcW w:w="576" w:type="dxa"/>
            <w:tcBorders>
              <w:top w:val="nil"/>
              <w:left w:val="nil"/>
              <w:bottom w:val="single" w:sz="8" w:space="0" w:color="000000"/>
              <w:right w:val="single" w:sz="8" w:space="0" w:color="000000"/>
            </w:tcBorders>
            <w:shd w:val="clear" w:color="auto" w:fill="auto"/>
            <w:noWrap/>
            <w:vAlign w:val="center"/>
          </w:tcPr>
          <w:p w:rsidR="00B901E8" w:rsidRDefault="00681771">
            <w:pPr>
              <w:widowControl/>
              <w:spacing w:line="240" w:lineRule="exact"/>
              <w:jc w:val="center"/>
              <w:textAlignment w:val="center"/>
              <w:rPr>
                <w:color w:val="000000"/>
                <w:sz w:val="16"/>
                <w:szCs w:val="16"/>
              </w:rPr>
            </w:pPr>
            <w:r>
              <w:rPr>
                <w:color w:val="000000"/>
                <w:kern w:val="0"/>
                <w:sz w:val="16"/>
                <w:szCs w:val="16"/>
                <w:lang w:bidi="ar"/>
              </w:rPr>
              <w:t>15</w:t>
            </w:r>
          </w:p>
        </w:tc>
        <w:tc>
          <w:tcPr>
            <w:tcW w:w="704" w:type="dxa"/>
            <w:tcBorders>
              <w:top w:val="nil"/>
              <w:left w:val="nil"/>
              <w:bottom w:val="single" w:sz="8" w:space="0" w:color="000000"/>
              <w:right w:val="single" w:sz="8" w:space="0" w:color="000000"/>
            </w:tcBorders>
            <w:shd w:val="clear" w:color="auto" w:fill="auto"/>
            <w:noWrap/>
            <w:vAlign w:val="center"/>
          </w:tcPr>
          <w:p w:rsidR="00B901E8" w:rsidRDefault="00B901E8">
            <w:pPr>
              <w:widowControl/>
              <w:spacing w:line="240" w:lineRule="exact"/>
              <w:jc w:val="center"/>
              <w:rPr>
                <w:rFonts w:eastAsia="仿宋"/>
                <w:color w:val="000000"/>
                <w:sz w:val="16"/>
                <w:szCs w:val="16"/>
              </w:rPr>
            </w:pPr>
          </w:p>
        </w:tc>
        <w:tc>
          <w:tcPr>
            <w:tcW w:w="2990" w:type="dxa"/>
            <w:tcBorders>
              <w:top w:val="nil"/>
              <w:left w:val="nil"/>
              <w:bottom w:val="single" w:sz="8" w:space="0" w:color="000000"/>
              <w:right w:val="single" w:sz="8" w:space="0" w:color="000000"/>
            </w:tcBorders>
            <w:shd w:val="clear" w:color="auto" w:fill="auto"/>
            <w:vAlign w:val="center"/>
          </w:tcPr>
          <w:p w:rsidR="00B901E8" w:rsidRDefault="00681771">
            <w:pPr>
              <w:widowControl/>
              <w:spacing w:line="180" w:lineRule="exact"/>
              <w:jc w:val="left"/>
              <w:textAlignment w:val="center"/>
              <w:rPr>
                <w:rFonts w:eastAsia="仿宋"/>
                <w:color w:val="000000"/>
                <w:kern w:val="0"/>
                <w:sz w:val="13"/>
                <w:szCs w:val="13"/>
                <w:lang w:bidi="ar"/>
              </w:rPr>
            </w:pPr>
            <w:r>
              <w:rPr>
                <w:rFonts w:eastAsia="仿宋"/>
                <w:color w:val="000000"/>
                <w:kern w:val="0"/>
                <w:sz w:val="13"/>
                <w:szCs w:val="13"/>
                <w:lang w:bidi="ar"/>
              </w:rPr>
              <w:t>基地安置残疾人实习总人数：</w:t>
            </w:r>
          </w:p>
          <w:p w:rsidR="00B901E8" w:rsidRDefault="00681771">
            <w:pPr>
              <w:widowControl/>
              <w:spacing w:line="180" w:lineRule="exact"/>
              <w:jc w:val="left"/>
              <w:textAlignment w:val="center"/>
              <w:rPr>
                <w:color w:val="000000"/>
                <w:sz w:val="13"/>
                <w:szCs w:val="13"/>
              </w:rPr>
            </w:pPr>
            <w:r>
              <w:rPr>
                <w:rStyle w:val="font61"/>
                <w:sz w:val="13"/>
                <w:szCs w:val="13"/>
                <w:lang w:bidi="ar"/>
              </w:rPr>
              <w:t>1</w:t>
            </w:r>
            <w:r>
              <w:rPr>
                <w:rStyle w:val="font51"/>
                <w:rFonts w:ascii="Times New Roman" w:hAnsi="Times New Roman" w:cs="Times New Roman"/>
                <w:sz w:val="13"/>
                <w:szCs w:val="13"/>
                <w:lang w:bidi="ar"/>
              </w:rPr>
              <w:t>）</w:t>
            </w:r>
            <w:r>
              <w:rPr>
                <w:rStyle w:val="font61"/>
                <w:sz w:val="13"/>
                <w:szCs w:val="13"/>
                <w:lang w:bidi="ar"/>
              </w:rPr>
              <w:t>10</w:t>
            </w:r>
            <w:r>
              <w:rPr>
                <w:rStyle w:val="font51"/>
                <w:rFonts w:ascii="Times New Roman" w:hAnsi="Times New Roman" w:cs="Times New Roman"/>
                <w:sz w:val="13"/>
                <w:szCs w:val="13"/>
                <w:lang w:bidi="ar"/>
              </w:rPr>
              <w:t>人及以上，得</w:t>
            </w:r>
            <w:r>
              <w:rPr>
                <w:rStyle w:val="font61"/>
                <w:sz w:val="13"/>
                <w:szCs w:val="13"/>
                <w:lang w:bidi="ar"/>
              </w:rPr>
              <w:t>15</w:t>
            </w:r>
            <w:r>
              <w:rPr>
                <w:rStyle w:val="font51"/>
                <w:rFonts w:ascii="Times New Roman" w:hAnsi="Times New Roman" w:cs="Times New Roman"/>
                <w:sz w:val="13"/>
                <w:szCs w:val="13"/>
                <w:lang w:bidi="ar"/>
              </w:rPr>
              <w:t>分；</w:t>
            </w:r>
          </w:p>
          <w:p w:rsidR="00B901E8" w:rsidRDefault="00681771">
            <w:pPr>
              <w:widowControl/>
              <w:spacing w:line="180" w:lineRule="exact"/>
              <w:jc w:val="left"/>
              <w:textAlignment w:val="center"/>
              <w:rPr>
                <w:color w:val="000000"/>
                <w:sz w:val="13"/>
                <w:szCs w:val="13"/>
              </w:rPr>
            </w:pPr>
            <w:r>
              <w:rPr>
                <w:rStyle w:val="font61"/>
                <w:sz w:val="13"/>
                <w:szCs w:val="13"/>
                <w:lang w:bidi="ar"/>
              </w:rPr>
              <w:t>2</w:t>
            </w:r>
            <w:r>
              <w:rPr>
                <w:rStyle w:val="font51"/>
                <w:rFonts w:ascii="Times New Roman" w:hAnsi="Times New Roman" w:cs="Times New Roman"/>
                <w:sz w:val="13"/>
                <w:szCs w:val="13"/>
                <w:lang w:bidi="ar"/>
              </w:rPr>
              <w:t>）</w:t>
            </w:r>
            <w:r>
              <w:rPr>
                <w:rStyle w:val="font61"/>
                <w:sz w:val="13"/>
                <w:szCs w:val="13"/>
                <w:lang w:bidi="ar"/>
              </w:rPr>
              <w:t>6-9</w:t>
            </w:r>
            <w:r>
              <w:rPr>
                <w:rStyle w:val="font51"/>
                <w:rFonts w:ascii="Times New Roman" w:hAnsi="Times New Roman" w:cs="Times New Roman"/>
                <w:sz w:val="13"/>
                <w:szCs w:val="13"/>
                <w:lang w:bidi="ar"/>
              </w:rPr>
              <w:t>人，得</w:t>
            </w:r>
            <w:r>
              <w:rPr>
                <w:rStyle w:val="font61"/>
                <w:sz w:val="13"/>
                <w:szCs w:val="13"/>
                <w:lang w:bidi="ar"/>
              </w:rPr>
              <w:t>10</w:t>
            </w:r>
            <w:r>
              <w:rPr>
                <w:rStyle w:val="font51"/>
                <w:rFonts w:ascii="Times New Roman" w:hAnsi="Times New Roman" w:cs="Times New Roman"/>
                <w:sz w:val="13"/>
                <w:szCs w:val="13"/>
                <w:lang w:bidi="ar"/>
              </w:rPr>
              <w:t>分；</w:t>
            </w:r>
          </w:p>
          <w:p w:rsidR="00B901E8" w:rsidRDefault="00681771">
            <w:pPr>
              <w:widowControl/>
              <w:spacing w:line="180" w:lineRule="exact"/>
              <w:jc w:val="left"/>
              <w:textAlignment w:val="center"/>
              <w:rPr>
                <w:color w:val="000000"/>
                <w:sz w:val="13"/>
                <w:szCs w:val="13"/>
              </w:rPr>
            </w:pPr>
            <w:r>
              <w:rPr>
                <w:rStyle w:val="font61"/>
                <w:sz w:val="13"/>
                <w:szCs w:val="13"/>
                <w:lang w:bidi="ar"/>
              </w:rPr>
              <w:t>3</w:t>
            </w:r>
            <w:r>
              <w:rPr>
                <w:rStyle w:val="font51"/>
                <w:rFonts w:ascii="Times New Roman" w:hAnsi="Times New Roman" w:cs="Times New Roman"/>
                <w:sz w:val="13"/>
                <w:szCs w:val="13"/>
                <w:lang w:bidi="ar"/>
              </w:rPr>
              <w:t>）</w:t>
            </w:r>
            <w:r>
              <w:rPr>
                <w:rStyle w:val="font61"/>
                <w:sz w:val="13"/>
                <w:szCs w:val="13"/>
                <w:lang w:bidi="ar"/>
              </w:rPr>
              <w:t>3-5</w:t>
            </w:r>
            <w:r>
              <w:rPr>
                <w:rStyle w:val="font51"/>
                <w:rFonts w:ascii="Times New Roman" w:hAnsi="Times New Roman" w:cs="Times New Roman"/>
                <w:sz w:val="13"/>
                <w:szCs w:val="13"/>
                <w:lang w:bidi="ar"/>
              </w:rPr>
              <w:t>人，得</w:t>
            </w:r>
            <w:r>
              <w:rPr>
                <w:rStyle w:val="font61"/>
                <w:sz w:val="13"/>
                <w:szCs w:val="13"/>
                <w:lang w:bidi="ar"/>
              </w:rPr>
              <w:t>5</w:t>
            </w:r>
            <w:r>
              <w:rPr>
                <w:rStyle w:val="font51"/>
                <w:rFonts w:ascii="Times New Roman" w:hAnsi="Times New Roman" w:cs="Times New Roman"/>
                <w:sz w:val="13"/>
                <w:szCs w:val="13"/>
                <w:lang w:bidi="ar"/>
              </w:rPr>
              <w:t>分；</w:t>
            </w:r>
          </w:p>
          <w:p w:rsidR="00B901E8" w:rsidRDefault="00681771">
            <w:pPr>
              <w:widowControl/>
              <w:spacing w:line="180" w:lineRule="exact"/>
              <w:jc w:val="left"/>
              <w:textAlignment w:val="center"/>
              <w:rPr>
                <w:color w:val="000000"/>
                <w:sz w:val="16"/>
                <w:szCs w:val="16"/>
              </w:rPr>
            </w:pPr>
            <w:r>
              <w:rPr>
                <w:rStyle w:val="font61"/>
                <w:sz w:val="13"/>
                <w:szCs w:val="13"/>
                <w:lang w:bidi="ar"/>
              </w:rPr>
              <w:t>4</w:t>
            </w:r>
            <w:r>
              <w:rPr>
                <w:rStyle w:val="font51"/>
                <w:rFonts w:ascii="Times New Roman" w:hAnsi="Times New Roman" w:cs="Times New Roman"/>
                <w:sz w:val="13"/>
                <w:szCs w:val="13"/>
                <w:lang w:bidi="ar"/>
              </w:rPr>
              <w:t>）</w:t>
            </w:r>
            <w:r>
              <w:rPr>
                <w:rStyle w:val="font61"/>
                <w:sz w:val="13"/>
                <w:szCs w:val="13"/>
                <w:lang w:bidi="ar"/>
              </w:rPr>
              <w:t>1-2</w:t>
            </w:r>
            <w:r>
              <w:rPr>
                <w:rStyle w:val="font51"/>
                <w:rFonts w:ascii="Times New Roman" w:hAnsi="Times New Roman" w:cs="Times New Roman"/>
                <w:sz w:val="13"/>
                <w:szCs w:val="13"/>
                <w:lang w:bidi="ar"/>
              </w:rPr>
              <w:t>人，得</w:t>
            </w:r>
            <w:r>
              <w:rPr>
                <w:rStyle w:val="font61"/>
                <w:sz w:val="13"/>
                <w:szCs w:val="13"/>
                <w:lang w:bidi="ar"/>
              </w:rPr>
              <w:t>1</w:t>
            </w:r>
            <w:r>
              <w:rPr>
                <w:rStyle w:val="font51"/>
                <w:rFonts w:ascii="Times New Roman" w:hAnsi="Times New Roman" w:cs="Times New Roman"/>
                <w:sz w:val="13"/>
                <w:szCs w:val="13"/>
                <w:lang w:bidi="ar"/>
              </w:rPr>
              <w:t>分。</w:t>
            </w:r>
          </w:p>
        </w:tc>
      </w:tr>
      <w:tr w:rsidR="00B901E8">
        <w:trPr>
          <w:trHeight w:val="819"/>
          <w:jc w:val="center"/>
        </w:trPr>
        <w:tc>
          <w:tcPr>
            <w:tcW w:w="87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B901E8" w:rsidRDefault="00B901E8">
            <w:pPr>
              <w:widowControl/>
              <w:spacing w:line="240" w:lineRule="exact"/>
              <w:jc w:val="center"/>
              <w:rPr>
                <w:rFonts w:eastAsia="仿宋"/>
                <w:color w:val="000000"/>
                <w:sz w:val="16"/>
                <w:szCs w:val="16"/>
              </w:rPr>
            </w:pPr>
          </w:p>
        </w:tc>
        <w:tc>
          <w:tcPr>
            <w:tcW w:w="912" w:type="dxa"/>
            <w:tcBorders>
              <w:top w:val="nil"/>
              <w:left w:val="nil"/>
              <w:bottom w:val="single" w:sz="8" w:space="0" w:color="000000"/>
              <w:right w:val="single" w:sz="8" w:space="0" w:color="000000"/>
            </w:tcBorders>
            <w:shd w:val="clear" w:color="auto" w:fill="auto"/>
            <w:noWrap/>
            <w:vAlign w:val="center"/>
          </w:tcPr>
          <w:p w:rsidR="00B901E8" w:rsidRDefault="00681771">
            <w:pPr>
              <w:widowControl/>
              <w:spacing w:line="240" w:lineRule="exact"/>
              <w:jc w:val="center"/>
              <w:textAlignment w:val="center"/>
              <w:rPr>
                <w:rFonts w:eastAsia="仿宋"/>
                <w:color w:val="000000"/>
                <w:sz w:val="16"/>
                <w:szCs w:val="16"/>
              </w:rPr>
            </w:pPr>
            <w:r>
              <w:rPr>
                <w:rFonts w:eastAsia="仿宋"/>
                <w:color w:val="000000"/>
                <w:kern w:val="0"/>
                <w:sz w:val="16"/>
                <w:szCs w:val="16"/>
                <w:lang w:bidi="ar"/>
              </w:rPr>
              <w:t>成功就业率</w:t>
            </w:r>
          </w:p>
        </w:tc>
        <w:tc>
          <w:tcPr>
            <w:tcW w:w="3704" w:type="dxa"/>
            <w:tcBorders>
              <w:top w:val="nil"/>
              <w:left w:val="nil"/>
              <w:bottom w:val="single" w:sz="8" w:space="0" w:color="000000"/>
              <w:right w:val="single" w:sz="8" w:space="0" w:color="000000"/>
            </w:tcBorders>
            <w:shd w:val="clear" w:color="auto" w:fill="auto"/>
            <w:vAlign w:val="center"/>
          </w:tcPr>
          <w:p w:rsidR="00B901E8" w:rsidRDefault="00681771">
            <w:pPr>
              <w:widowControl/>
              <w:spacing w:line="240" w:lineRule="exact"/>
              <w:jc w:val="left"/>
              <w:textAlignment w:val="center"/>
              <w:rPr>
                <w:rFonts w:eastAsia="仿宋"/>
                <w:color w:val="000000"/>
                <w:sz w:val="16"/>
                <w:szCs w:val="16"/>
              </w:rPr>
            </w:pPr>
            <w:r>
              <w:rPr>
                <w:rFonts w:eastAsia="仿宋"/>
                <w:color w:val="000000"/>
                <w:kern w:val="0"/>
                <w:sz w:val="16"/>
                <w:szCs w:val="16"/>
                <w:lang w:bidi="ar"/>
              </w:rPr>
              <w:t>上年度正式就业残疾人数与上年度实习残疾人总数的比</w:t>
            </w:r>
          </w:p>
        </w:tc>
        <w:tc>
          <w:tcPr>
            <w:tcW w:w="576" w:type="dxa"/>
            <w:tcBorders>
              <w:top w:val="nil"/>
              <w:left w:val="nil"/>
              <w:bottom w:val="single" w:sz="8" w:space="0" w:color="000000"/>
              <w:right w:val="single" w:sz="8" w:space="0" w:color="000000"/>
            </w:tcBorders>
            <w:shd w:val="clear" w:color="auto" w:fill="auto"/>
            <w:noWrap/>
            <w:vAlign w:val="center"/>
          </w:tcPr>
          <w:p w:rsidR="00B901E8" w:rsidRDefault="00681771">
            <w:pPr>
              <w:widowControl/>
              <w:spacing w:line="240" w:lineRule="exact"/>
              <w:jc w:val="center"/>
              <w:textAlignment w:val="center"/>
              <w:rPr>
                <w:color w:val="000000"/>
                <w:sz w:val="16"/>
                <w:szCs w:val="16"/>
              </w:rPr>
            </w:pPr>
            <w:r>
              <w:rPr>
                <w:color w:val="000000"/>
                <w:kern w:val="0"/>
                <w:sz w:val="16"/>
                <w:szCs w:val="16"/>
                <w:lang w:bidi="ar"/>
              </w:rPr>
              <w:t>15</w:t>
            </w:r>
          </w:p>
        </w:tc>
        <w:tc>
          <w:tcPr>
            <w:tcW w:w="704" w:type="dxa"/>
            <w:tcBorders>
              <w:top w:val="nil"/>
              <w:left w:val="nil"/>
              <w:bottom w:val="single" w:sz="8" w:space="0" w:color="000000"/>
              <w:right w:val="single" w:sz="8" w:space="0" w:color="000000"/>
            </w:tcBorders>
            <w:shd w:val="clear" w:color="auto" w:fill="auto"/>
            <w:noWrap/>
            <w:vAlign w:val="center"/>
          </w:tcPr>
          <w:p w:rsidR="00B901E8" w:rsidRDefault="00B901E8">
            <w:pPr>
              <w:widowControl/>
              <w:spacing w:line="240" w:lineRule="exact"/>
              <w:jc w:val="center"/>
              <w:rPr>
                <w:rFonts w:eastAsia="仿宋"/>
                <w:color w:val="000000"/>
                <w:sz w:val="16"/>
                <w:szCs w:val="16"/>
              </w:rPr>
            </w:pPr>
          </w:p>
        </w:tc>
        <w:tc>
          <w:tcPr>
            <w:tcW w:w="2990" w:type="dxa"/>
            <w:tcBorders>
              <w:top w:val="nil"/>
              <w:left w:val="nil"/>
              <w:bottom w:val="single" w:sz="8" w:space="0" w:color="000000"/>
              <w:right w:val="single" w:sz="8" w:space="0" w:color="000000"/>
            </w:tcBorders>
            <w:shd w:val="clear" w:color="auto" w:fill="auto"/>
            <w:vAlign w:val="center"/>
          </w:tcPr>
          <w:p w:rsidR="00B901E8" w:rsidRDefault="00681771">
            <w:pPr>
              <w:widowControl/>
              <w:spacing w:line="180" w:lineRule="exact"/>
              <w:jc w:val="left"/>
              <w:textAlignment w:val="center"/>
              <w:rPr>
                <w:rStyle w:val="font61"/>
                <w:sz w:val="13"/>
                <w:szCs w:val="13"/>
                <w:lang w:bidi="ar"/>
              </w:rPr>
            </w:pPr>
            <w:r>
              <w:rPr>
                <w:rStyle w:val="font61"/>
                <w:sz w:val="13"/>
                <w:szCs w:val="13"/>
                <w:lang w:bidi="ar"/>
              </w:rPr>
              <w:t>成功就业率：</w:t>
            </w:r>
          </w:p>
          <w:p w:rsidR="00B901E8" w:rsidRDefault="00681771">
            <w:pPr>
              <w:widowControl/>
              <w:spacing w:line="180" w:lineRule="exact"/>
              <w:jc w:val="left"/>
              <w:textAlignment w:val="center"/>
              <w:rPr>
                <w:rStyle w:val="font61"/>
                <w:sz w:val="13"/>
                <w:szCs w:val="13"/>
                <w:lang w:bidi="ar"/>
              </w:rPr>
            </w:pPr>
            <w:r>
              <w:rPr>
                <w:rStyle w:val="font61"/>
                <w:sz w:val="13"/>
                <w:szCs w:val="13"/>
                <w:lang w:bidi="ar"/>
              </w:rPr>
              <w:t>1</w:t>
            </w:r>
            <w:r>
              <w:rPr>
                <w:rStyle w:val="font61"/>
                <w:sz w:val="13"/>
                <w:szCs w:val="13"/>
                <w:lang w:bidi="ar"/>
              </w:rPr>
              <w:t>）就业率高于</w:t>
            </w:r>
            <w:r>
              <w:rPr>
                <w:rStyle w:val="font61"/>
                <w:sz w:val="13"/>
                <w:szCs w:val="13"/>
                <w:lang w:bidi="ar"/>
              </w:rPr>
              <w:t>60%</w:t>
            </w:r>
            <w:r>
              <w:rPr>
                <w:rStyle w:val="font61"/>
                <w:sz w:val="13"/>
                <w:szCs w:val="13"/>
                <w:lang w:bidi="ar"/>
              </w:rPr>
              <w:t>（含</w:t>
            </w:r>
            <w:r>
              <w:rPr>
                <w:rStyle w:val="font61"/>
                <w:sz w:val="13"/>
                <w:szCs w:val="13"/>
                <w:lang w:bidi="ar"/>
              </w:rPr>
              <w:t>50%</w:t>
            </w:r>
            <w:r>
              <w:rPr>
                <w:rStyle w:val="font61"/>
                <w:sz w:val="13"/>
                <w:szCs w:val="13"/>
                <w:lang w:bidi="ar"/>
              </w:rPr>
              <w:t>），得</w:t>
            </w:r>
            <w:r>
              <w:rPr>
                <w:rStyle w:val="font61"/>
                <w:sz w:val="13"/>
                <w:szCs w:val="13"/>
                <w:lang w:bidi="ar"/>
              </w:rPr>
              <w:t>15</w:t>
            </w:r>
            <w:r>
              <w:rPr>
                <w:rStyle w:val="font61"/>
                <w:sz w:val="13"/>
                <w:szCs w:val="13"/>
                <w:lang w:bidi="ar"/>
              </w:rPr>
              <w:t>分；</w:t>
            </w:r>
          </w:p>
          <w:p w:rsidR="00B901E8" w:rsidRDefault="00681771">
            <w:pPr>
              <w:widowControl/>
              <w:spacing w:line="180" w:lineRule="exact"/>
              <w:jc w:val="left"/>
              <w:textAlignment w:val="center"/>
              <w:rPr>
                <w:rStyle w:val="font61"/>
                <w:sz w:val="13"/>
                <w:szCs w:val="13"/>
                <w:lang w:bidi="ar"/>
              </w:rPr>
            </w:pPr>
            <w:r>
              <w:rPr>
                <w:rStyle w:val="font61"/>
                <w:sz w:val="13"/>
                <w:szCs w:val="13"/>
                <w:lang w:bidi="ar"/>
              </w:rPr>
              <w:t>2</w:t>
            </w:r>
            <w:r>
              <w:rPr>
                <w:rStyle w:val="font61"/>
                <w:sz w:val="13"/>
                <w:szCs w:val="13"/>
                <w:lang w:bidi="ar"/>
              </w:rPr>
              <w:t>）就业率达</w:t>
            </w:r>
            <w:r>
              <w:rPr>
                <w:rStyle w:val="font61"/>
                <w:sz w:val="13"/>
                <w:szCs w:val="13"/>
                <w:lang w:bidi="ar"/>
              </w:rPr>
              <w:t>40%-60%</w:t>
            </w:r>
            <w:r>
              <w:rPr>
                <w:rStyle w:val="font61"/>
                <w:sz w:val="13"/>
                <w:szCs w:val="13"/>
                <w:lang w:bidi="ar"/>
              </w:rPr>
              <w:t>（含</w:t>
            </w:r>
            <w:r>
              <w:rPr>
                <w:rStyle w:val="font61"/>
                <w:sz w:val="13"/>
                <w:szCs w:val="13"/>
                <w:lang w:bidi="ar"/>
              </w:rPr>
              <w:t>35%</w:t>
            </w:r>
            <w:r>
              <w:rPr>
                <w:rStyle w:val="font61"/>
                <w:sz w:val="13"/>
                <w:szCs w:val="13"/>
                <w:lang w:bidi="ar"/>
              </w:rPr>
              <w:t>），得</w:t>
            </w:r>
            <w:r>
              <w:rPr>
                <w:rStyle w:val="font61"/>
                <w:sz w:val="13"/>
                <w:szCs w:val="13"/>
                <w:lang w:bidi="ar"/>
              </w:rPr>
              <w:t>10</w:t>
            </w:r>
            <w:r>
              <w:rPr>
                <w:rStyle w:val="font61"/>
                <w:sz w:val="13"/>
                <w:szCs w:val="13"/>
                <w:lang w:bidi="ar"/>
              </w:rPr>
              <w:t>分；</w:t>
            </w:r>
          </w:p>
          <w:p w:rsidR="00B901E8" w:rsidRDefault="00681771">
            <w:pPr>
              <w:widowControl/>
              <w:spacing w:line="180" w:lineRule="exact"/>
              <w:jc w:val="left"/>
              <w:textAlignment w:val="center"/>
              <w:rPr>
                <w:rStyle w:val="font61"/>
                <w:sz w:val="13"/>
                <w:szCs w:val="13"/>
                <w:lang w:bidi="ar"/>
              </w:rPr>
            </w:pPr>
            <w:r>
              <w:rPr>
                <w:rStyle w:val="font61"/>
                <w:sz w:val="13"/>
                <w:szCs w:val="13"/>
                <w:lang w:bidi="ar"/>
              </w:rPr>
              <w:t>3</w:t>
            </w:r>
            <w:r>
              <w:rPr>
                <w:rStyle w:val="font61"/>
                <w:sz w:val="13"/>
                <w:szCs w:val="13"/>
                <w:lang w:bidi="ar"/>
              </w:rPr>
              <w:t>）就业率达</w:t>
            </w:r>
            <w:r>
              <w:rPr>
                <w:rStyle w:val="font61"/>
                <w:sz w:val="13"/>
                <w:szCs w:val="13"/>
                <w:lang w:bidi="ar"/>
              </w:rPr>
              <w:t>20%-40%</w:t>
            </w:r>
            <w:r>
              <w:rPr>
                <w:rStyle w:val="font61"/>
                <w:sz w:val="13"/>
                <w:szCs w:val="13"/>
                <w:lang w:bidi="ar"/>
              </w:rPr>
              <w:t>（含</w:t>
            </w:r>
            <w:r>
              <w:rPr>
                <w:rStyle w:val="font61"/>
                <w:sz w:val="13"/>
                <w:szCs w:val="13"/>
                <w:lang w:bidi="ar"/>
              </w:rPr>
              <w:t>20%</w:t>
            </w:r>
            <w:r>
              <w:rPr>
                <w:rStyle w:val="font61"/>
                <w:sz w:val="13"/>
                <w:szCs w:val="13"/>
                <w:lang w:bidi="ar"/>
              </w:rPr>
              <w:t>），得</w:t>
            </w:r>
            <w:r>
              <w:rPr>
                <w:rStyle w:val="font61"/>
                <w:sz w:val="13"/>
                <w:szCs w:val="13"/>
                <w:lang w:bidi="ar"/>
              </w:rPr>
              <w:t>5</w:t>
            </w:r>
            <w:r>
              <w:rPr>
                <w:rStyle w:val="font61"/>
                <w:sz w:val="13"/>
                <w:szCs w:val="13"/>
                <w:lang w:bidi="ar"/>
              </w:rPr>
              <w:t>分；</w:t>
            </w:r>
          </w:p>
          <w:p w:rsidR="00B901E8" w:rsidRDefault="00681771">
            <w:pPr>
              <w:widowControl/>
              <w:spacing w:line="180" w:lineRule="exact"/>
              <w:jc w:val="left"/>
              <w:textAlignment w:val="center"/>
              <w:rPr>
                <w:rStyle w:val="font61"/>
                <w:sz w:val="13"/>
                <w:szCs w:val="13"/>
                <w:lang w:bidi="ar"/>
              </w:rPr>
            </w:pPr>
            <w:r>
              <w:rPr>
                <w:rStyle w:val="font61"/>
                <w:sz w:val="13"/>
                <w:szCs w:val="13"/>
                <w:lang w:bidi="ar"/>
              </w:rPr>
              <w:t>4</w:t>
            </w:r>
            <w:r>
              <w:rPr>
                <w:rStyle w:val="font61"/>
                <w:sz w:val="13"/>
                <w:szCs w:val="13"/>
                <w:lang w:bidi="ar"/>
              </w:rPr>
              <w:t>）就业率低于</w:t>
            </w:r>
            <w:r>
              <w:rPr>
                <w:rStyle w:val="font61"/>
                <w:sz w:val="13"/>
                <w:szCs w:val="13"/>
                <w:lang w:bidi="ar"/>
              </w:rPr>
              <w:t>20%</w:t>
            </w:r>
            <w:r>
              <w:rPr>
                <w:rStyle w:val="font61"/>
                <w:sz w:val="13"/>
                <w:szCs w:val="13"/>
                <w:lang w:bidi="ar"/>
              </w:rPr>
              <w:t>，不得分。</w:t>
            </w:r>
          </w:p>
        </w:tc>
      </w:tr>
      <w:tr w:rsidR="00B901E8">
        <w:trPr>
          <w:trHeight w:val="562"/>
          <w:jc w:val="center"/>
        </w:trPr>
        <w:tc>
          <w:tcPr>
            <w:tcW w:w="87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B901E8" w:rsidRDefault="00B901E8">
            <w:pPr>
              <w:widowControl/>
              <w:spacing w:line="240" w:lineRule="exact"/>
              <w:jc w:val="center"/>
              <w:rPr>
                <w:rFonts w:eastAsia="仿宋"/>
                <w:color w:val="000000"/>
                <w:sz w:val="16"/>
                <w:szCs w:val="16"/>
              </w:rPr>
            </w:pPr>
          </w:p>
        </w:tc>
        <w:tc>
          <w:tcPr>
            <w:tcW w:w="912" w:type="dxa"/>
            <w:tcBorders>
              <w:top w:val="nil"/>
              <w:left w:val="nil"/>
              <w:bottom w:val="single" w:sz="8" w:space="0" w:color="000000"/>
              <w:right w:val="single" w:sz="8" w:space="0" w:color="000000"/>
            </w:tcBorders>
            <w:shd w:val="clear" w:color="auto" w:fill="auto"/>
            <w:noWrap/>
            <w:vAlign w:val="center"/>
          </w:tcPr>
          <w:p w:rsidR="00B901E8" w:rsidRDefault="00681771">
            <w:pPr>
              <w:widowControl/>
              <w:spacing w:line="240" w:lineRule="exact"/>
              <w:jc w:val="center"/>
              <w:textAlignment w:val="center"/>
              <w:rPr>
                <w:rFonts w:eastAsia="仿宋"/>
                <w:color w:val="000000"/>
                <w:sz w:val="16"/>
                <w:szCs w:val="16"/>
              </w:rPr>
            </w:pPr>
            <w:r>
              <w:rPr>
                <w:rFonts w:eastAsia="仿宋"/>
                <w:color w:val="000000"/>
                <w:kern w:val="0"/>
                <w:sz w:val="16"/>
                <w:szCs w:val="16"/>
                <w:lang w:bidi="ar"/>
              </w:rPr>
              <w:t>工资收入</w:t>
            </w:r>
          </w:p>
        </w:tc>
        <w:tc>
          <w:tcPr>
            <w:tcW w:w="3704" w:type="dxa"/>
            <w:tcBorders>
              <w:top w:val="nil"/>
              <w:left w:val="nil"/>
              <w:bottom w:val="single" w:sz="8" w:space="0" w:color="000000"/>
              <w:right w:val="single" w:sz="8" w:space="0" w:color="000000"/>
            </w:tcBorders>
            <w:shd w:val="clear" w:color="auto" w:fill="auto"/>
            <w:vAlign w:val="center"/>
          </w:tcPr>
          <w:p w:rsidR="00B901E8" w:rsidRDefault="00681771">
            <w:pPr>
              <w:widowControl/>
              <w:spacing w:line="240" w:lineRule="exact"/>
              <w:jc w:val="left"/>
              <w:textAlignment w:val="center"/>
              <w:rPr>
                <w:rFonts w:eastAsia="仿宋"/>
                <w:color w:val="000000"/>
                <w:sz w:val="16"/>
                <w:szCs w:val="16"/>
              </w:rPr>
            </w:pPr>
            <w:r>
              <w:rPr>
                <w:rFonts w:eastAsia="仿宋"/>
                <w:color w:val="000000"/>
                <w:kern w:val="0"/>
                <w:sz w:val="16"/>
                <w:szCs w:val="16"/>
                <w:lang w:bidi="ar"/>
              </w:rPr>
              <w:t>转正后的高校残疾人毕业生工资收入</w:t>
            </w:r>
          </w:p>
        </w:tc>
        <w:tc>
          <w:tcPr>
            <w:tcW w:w="576" w:type="dxa"/>
            <w:tcBorders>
              <w:top w:val="nil"/>
              <w:left w:val="nil"/>
              <w:bottom w:val="single" w:sz="8" w:space="0" w:color="000000"/>
              <w:right w:val="single" w:sz="8" w:space="0" w:color="000000"/>
            </w:tcBorders>
            <w:shd w:val="clear" w:color="auto" w:fill="auto"/>
            <w:noWrap/>
            <w:vAlign w:val="center"/>
          </w:tcPr>
          <w:p w:rsidR="00B901E8" w:rsidRDefault="00681771">
            <w:pPr>
              <w:widowControl/>
              <w:spacing w:line="240" w:lineRule="exact"/>
              <w:jc w:val="center"/>
              <w:textAlignment w:val="center"/>
              <w:rPr>
                <w:color w:val="000000"/>
                <w:sz w:val="16"/>
                <w:szCs w:val="16"/>
              </w:rPr>
            </w:pPr>
            <w:r>
              <w:rPr>
                <w:color w:val="000000"/>
                <w:kern w:val="0"/>
                <w:sz w:val="16"/>
                <w:szCs w:val="16"/>
                <w:lang w:bidi="ar"/>
              </w:rPr>
              <w:t>10</w:t>
            </w:r>
          </w:p>
        </w:tc>
        <w:tc>
          <w:tcPr>
            <w:tcW w:w="704" w:type="dxa"/>
            <w:tcBorders>
              <w:top w:val="nil"/>
              <w:left w:val="nil"/>
              <w:bottom w:val="single" w:sz="8" w:space="0" w:color="000000"/>
              <w:right w:val="single" w:sz="8" w:space="0" w:color="000000"/>
            </w:tcBorders>
            <w:shd w:val="clear" w:color="auto" w:fill="auto"/>
            <w:noWrap/>
            <w:vAlign w:val="center"/>
          </w:tcPr>
          <w:p w:rsidR="00B901E8" w:rsidRDefault="00B901E8">
            <w:pPr>
              <w:widowControl/>
              <w:spacing w:line="240" w:lineRule="exact"/>
              <w:jc w:val="center"/>
              <w:rPr>
                <w:rFonts w:eastAsia="仿宋"/>
                <w:color w:val="000000"/>
                <w:sz w:val="16"/>
                <w:szCs w:val="16"/>
              </w:rPr>
            </w:pPr>
          </w:p>
        </w:tc>
        <w:tc>
          <w:tcPr>
            <w:tcW w:w="2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901E8" w:rsidRDefault="00681771">
            <w:pPr>
              <w:widowControl/>
              <w:spacing w:line="180" w:lineRule="exact"/>
              <w:jc w:val="left"/>
              <w:textAlignment w:val="center"/>
              <w:rPr>
                <w:rStyle w:val="font61"/>
                <w:sz w:val="13"/>
                <w:szCs w:val="13"/>
                <w:lang w:bidi="ar"/>
              </w:rPr>
            </w:pPr>
            <w:r>
              <w:rPr>
                <w:rStyle w:val="font61"/>
                <w:sz w:val="13"/>
                <w:szCs w:val="13"/>
                <w:lang w:bidi="ar"/>
              </w:rPr>
              <w:t>1</w:t>
            </w:r>
            <w:r>
              <w:rPr>
                <w:rStyle w:val="font61"/>
                <w:sz w:val="13"/>
                <w:szCs w:val="13"/>
                <w:lang w:bidi="ar"/>
              </w:rPr>
              <w:t>）高于所在地最低工资标准</w:t>
            </w:r>
            <w:r>
              <w:rPr>
                <w:rStyle w:val="font61"/>
                <w:sz w:val="13"/>
                <w:szCs w:val="13"/>
                <w:lang w:bidi="ar"/>
              </w:rPr>
              <w:t>2</w:t>
            </w:r>
            <w:r>
              <w:rPr>
                <w:rStyle w:val="font61"/>
                <w:sz w:val="13"/>
                <w:szCs w:val="13"/>
                <w:lang w:bidi="ar"/>
              </w:rPr>
              <w:t>倍，得</w:t>
            </w:r>
            <w:r>
              <w:rPr>
                <w:rStyle w:val="font61"/>
                <w:sz w:val="13"/>
                <w:szCs w:val="13"/>
                <w:lang w:bidi="ar"/>
              </w:rPr>
              <w:t>10</w:t>
            </w:r>
            <w:r>
              <w:rPr>
                <w:rStyle w:val="font61"/>
                <w:sz w:val="13"/>
                <w:szCs w:val="13"/>
                <w:lang w:bidi="ar"/>
              </w:rPr>
              <w:t>分</w:t>
            </w:r>
          </w:p>
          <w:p w:rsidR="00B901E8" w:rsidRDefault="00681771">
            <w:pPr>
              <w:widowControl/>
              <w:spacing w:line="180" w:lineRule="exact"/>
              <w:jc w:val="left"/>
              <w:textAlignment w:val="center"/>
              <w:rPr>
                <w:rStyle w:val="font61"/>
                <w:sz w:val="13"/>
                <w:szCs w:val="13"/>
                <w:lang w:bidi="ar"/>
              </w:rPr>
            </w:pPr>
            <w:r>
              <w:rPr>
                <w:rStyle w:val="font61"/>
                <w:sz w:val="13"/>
                <w:szCs w:val="13"/>
                <w:lang w:bidi="ar"/>
              </w:rPr>
              <w:t>2</w:t>
            </w:r>
            <w:r>
              <w:rPr>
                <w:rStyle w:val="font61"/>
                <w:sz w:val="13"/>
                <w:szCs w:val="13"/>
                <w:lang w:bidi="ar"/>
              </w:rPr>
              <w:t>）最低工资标准</w:t>
            </w:r>
            <w:r>
              <w:rPr>
                <w:rStyle w:val="font61"/>
                <w:sz w:val="13"/>
                <w:szCs w:val="13"/>
                <w:lang w:bidi="ar"/>
              </w:rPr>
              <w:t>1.2</w:t>
            </w:r>
            <w:r>
              <w:rPr>
                <w:rStyle w:val="font61"/>
                <w:sz w:val="13"/>
                <w:szCs w:val="13"/>
                <w:lang w:bidi="ar"/>
              </w:rPr>
              <w:t>倍</w:t>
            </w:r>
            <w:r>
              <w:rPr>
                <w:rStyle w:val="font61"/>
                <w:sz w:val="13"/>
                <w:szCs w:val="13"/>
                <w:lang w:bidi="ar"/>
              </w:rPr>
              <w:t>-2</w:t>
            </w:r>
            <w:r>
              <w:rPr>
                <w:rStyle w:val="font61"/>
                <w:sz w:val="13"/>
                <w:szCs w:val="13"/>
                <w:lang w:bidi="ar"/>
              </w:rPr>
              <w:t>倍（含</w:t>
            </w:r>
            <w:r>
              <w:rPr>
                <w:rStyle w:val="font61"/>
                <w:sz w:val="13"/>
                <w:szCs w:val="13"/>
                <w:lang w:bidi="ar"/>
              </w:rPr>
              <w:t>2</w:t>
            </w:r>
            <w:r>
              <w:rPr>
                <w:rStyle w:val="font61"/>
                <w:sz w:val="13"/>
                <w:szCs w:val="13"/>
                <w:lang w:bidi="ar"/>
              </w:rPr>
              <w:t>倍），得</w:t>
            </w:r>
            <w:r>
              <w:rPr>
                <w:rStyle w:val="font61"/>
                <w:sz w:val="13"/>
                <w:szCs w:val="13"/>
                <w:lang w:bidi="ar"/>
              </w:rPr>
              <w:t>8</w:t>
            </w:r>
            <w:r>
              <w:rPr>
                <w:rStyle w:val="font61"/>
                <w:sz w:val="13"/>
                <w:szCs w:val="13"/>
                <w:lang w:bidi="ar"/>
              </w:rPr>
              <w:t>分；</w:t>
            </w:r>
          </w:p>
          <w:p w:rsidR="00B901E8" w:rsidRDefault="00681771">
            <w:pPr>
              <w:widowControl/>
              <w:spacing w:line="180" w:lineRule="exact"/>
              <w:jc w:val="left"/>
              <w:textAlignment w:val="center"/>
              <w:rPr>
                <w:rStyle w:val="font61"/>
                <w:sz w:val="13"/>
                <w:szCs w:val="13"/>
                <w:lang w:bidi="ar"/>
              </w:rPr>
            </w:pPr>
            <w:r>
              <w:rPr>
                <w:rStyle w:val="font61"/>
                <w:sz w:val="13"/>
                <w:szCs w:val="13"/>
                <w:lang w:bidi="ar"/>
              </w:rPr>
              <w:t>3</w:t>
            </w:r>
            <w:r>
              <w:rPr>
                <w:rStyle w:val="font61"/>
                <w:sz w:val="13"/>
                <w:szCs w:val="13"/>
                <w:lang w:bidi="ar"/>
              </w:rPr>
              <w:t>）最低工资标准</w:t>
            </w:r>
            <w:r>
              <w:rPr>
                <w:rStyle w:val="font61"/>
                <w:sz w:val="13"/>
                <w:szCs w:val="13"/>
                <w:lang w:bidi="ar"/>
              </w:rPr>
              <w:t>1.2</w:t>
            </w:r>
            <w:r>
              <w:rPr>
                <w:rStyle w:val="font61"/>
                <w:sz w:val="13"/>
                <w:szCs w:val="13"/>
                <w:lang w:bidi="ar"/>
              </w:rPr>
              <w:t>倍（含</w:t>
            </w:r>
            <w:r>
              <w:rPr>
                <w:rStyle w:val="font61"/>
                <w:sz w:val="13"/>
                <w:szCs w:val="13"/>
                <w:lang w:bidi="ar"/>
              </w:rPr>
              <w:t>1.2</w:t>
            </w:r>
            <w:r>
              <w:rPr>
                <w:rStyle w:val="font61"/>
                <w:sz w:val="13"/>
                <w:szCs w:val="13"/>
                <w:lang w:bidi="ar"/>
              </w:rPr>
              <w:t>倍），得</w:t>
            </w:r>
            <w:r>
              <w:rPr>
                <w:rStyle w:val="font61"/>
                <w:sz w:val="13"/>
                <w:szCs w:val="13"/>
                <w:lang w:bidi="ar"/>
              </w:rPr>
              <w:t>5</w:t>
            </w:r>
            <w:r>
              <w:rPr>
                <w:rStyle w:val="font61"/>
                <w:sz w:val="13"/>
                <w:szCs w:val="13"/>
                <w:lang w:bidi="ar"/>
              </w:rPr>
              <w:t>分。</w:t>
            </w:r>
          </w:p>
        </w:tc>
      </w:tr>
      <w:tr w:rsidR="00B901E8">
        <w:trPr>
          <w:trHeight w:val="1093"/>
          <w:jc w:val="center"/>
        </w:trPr>
        <w:tc>
          <w:tcPr>
            <w:tcW w:w="87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B901E8" w:rsidRDefault="00B901E8">
            <w:pPr>
              <w:widowControl/>
              <w:spacing w:line="240" w:lineRule="exact"/>
              <w:jc w:val="center"/>
              <w:rPr>
                <w:rFonts w:eastAsia="仿宋"/>
                <w:color w:val="000000"/>
                <w:sz w:val="16"/>
                <w:szCs w:val="16"/>
              </w:rPr>
            </w:pPr>
          </w:p>
        </w:tc>
        <w:tc>
          <w:tcPr>
            <w:tcW w:w="912" w:type="dxa"/>
            <w:tcBorders>
              <w:top w:val="nil"/>
              <w:left w:val="nil"/>
              <w:bottom w:val="single" w:sz="8" w:space="0" w:color="000000"/>
              <w:right w:val="single" w:sz="8" w:space="0" w:color="000000"/>
            </w:tcBorders>
            <w:shd w:val="clear" w:color="auto" w:fill="auto"/>
            <w:noWrap/>
            <w:vAlign w:val="center"/>
          </w:tcPr>
          <w:p w:rsidR="00B901E8" w:rsidRDefault="00681771">
            <w:pPr>
              <w:widowControl/>
              <w:spacing w:line="240" w:lineRule="exact"/>
              <w:jc w:val="center"/>
              <w:textAlignment w:val="center"/>
              <w:rPr>
                <w:rFonts w:eastAsia="仿宋"/>
                <w:color w:val="000000"/>
                <w:sz w:val="16"/>
                <w:szCs w:val="16"/>
              </w:rPr>
            </w:pPr>
            <w:r>
              <w:rPr>
                <w:rFonts w:eastAsia="仿宋"/>
                <w:color w:val="000000"/>
                <w:kern w:val="0"/>
                <w:sz w:val="16"/>
                <w:szCs w:val="16"/>
                <w:lang w:bidi="ar"/>
              </w:rPr>
              <w:t>就业满意度</w:t>
            </w:r>
          </w:p>
        </w:tc>
        <w:tc>
          <w:tcPr>
            <w:tcW w:w="3704" w:type="dxa"/>
            <w:tcBorders>
              <w:top w:val="nil"/>
              <w:left w:val="nil"/>
              <w:bottom w:val="single" w:sz="8" w:space="0" w:color="000000"/>
              <w:right w:val="single" w:sz="8" w:space="0" w:color="000000"/>
            </w:tcBorders>
            <w:shd w:val="clear" w:color="auto" w:fill="auto"/>
            <w:vAlign w:val="center"/>
          </w:tcPr>
          <w:p w:rsidR="00B901E8" w:rsidRDefault="00681771">
            <w:pPr>
              <w:widowControl/>
              <w:spacing w:line="240" w:lineRule="exact"/>
              <w:jc w:val="left"/>
              <w:textAlignment w:val="center"/>
              <w:rPr>
                <w:rFonts w:eastAsia="仿宋"/>
                <w:color w:val="000000"/>
                <w:sz w:val="16"/>
                <w:szCs w:val="16"/>
              </w:rPr>
            </w:pPr>
            <w:r>
              <w:rPr>
                <w:rFonts w:eastAsia="仿宋"/>
                <w:color w:val="000000"/>
                <w:kern w:val="0"/>
                <w:sz w:val="16"/>
                <w:szCs w:val="16"/>
                <w:lang w:bidi="ar"/>
              </w:rPr>
              <w:t>高校残疾人大学生实习期结束后对就业的满意度评价情况</w:t>
            </w:r>
          </w:p>
        </w:tc>
        <w:tc>
          <w:tcPr>
            <w:tcW w:w="576" w:type="dxa"/>
            <w:tcBorders>
              <w:top w:val="nil"/>
              <w:left w:val="nil"/>
              <w:bottom w:val="single" w:sz="8" w:space="0" w:color="000000"/>
              <w:right w:val="single" w:sz="8" w:space="0" w:color="000000"/>
            </w:tcBorders>
            <w:shd w:val="clear" w:color="auto" w:fill="auto"/>
            <w:noWrap/>
            <w:vAlign w:val="center"/>
          </w:tcPr>
          <w:p w:rsidR="00B901E8" w:rsidRDefault="00681771">
            <w:pPr>
              <w:widowControl/>
              <w:spacing w:line="240" w:lineRule="exact"/>
              <w:jc w:val="center"/>
              <w:textAlignment w:val="center"/>
              <w:rPr>
                <w:color w:val="000000"/>
                <w:sz w:val="16"/>
                <w:szCs w:val="16"/>
              </w:rPr>
            </w:pPr>
            <w:r>
              <w:rPr>
                <w:color w:val="000000"/>
                <w:kern w:val="0"/>
                <w:sz w:val="16"/>
                <w:szCs w:val="16"/>
                <w:lang w:bidi="ar"/>
              </w:rPr>
              <w:t>10</w:t>
            </w:r>
          </w:p>
        </w:tc>
        <w:tc>
          <w:tcPr>
            <w:tcW w:w="704" w:type="dxa"/>
            <w:tcBorders>
              <w:top w:val="nil"/>
              <w:left w:val="nil"/>
              <w:bottom w:val="single" w:sz="8" w:space="0" w:color="000000"/>
              <w:right w:val="single" w:sz="8" w:space="0" w:color="000000"/>
            </w:tcBorders>
            <w:shd w:val="clear" w:color="auto" w:fill="auto"/>
            <w:noWrap/>
            <w:vAlign w:val="center"/>
          </w:tcPr>
          <w:p w:rsidR="00B901E8" w:rsidRDefault="00B901E8">
            <w:pPr>
              <w:widowControl/>
              <w:spacing w:line="240" w:lineRule="exact"/>
              <w:jc w:val="center"/>
              <w:rPr>
                <w:rFonts w:eastAsia="仿宋"/>
                <w:color w:val="000000"/>
                <w:sz w:val="16"/>
                <w:szCs w:val="16"/>
              </w:rPr>
            </w:pPr>
          </w:p>
        </w:tc>
        <w:tc>
          <w:tcPr>
            <w:tcW w:w="2990" w:type="dxa"/>
            <w:tcBorders>
              <w:top w:val="nil"/>
              <w:left w:val="nil"/>
              <w:bottom w:val="single" w:sz="8" w:space="0" w:color="000000"/>
              <w:right w:val="single" w:sz="8" w:space="0" w:color="000000"/>
            </w:tcBorders>
            <w:shd w:val="clear" w:color="auto" w:fill="auto"/>
            <w:vAlign w:val="center"/>
          </w:tcPr>
          <w:p w:rsidR="00B901E8" w:rsidRDefault="00681771">
            <w:pPr>
              <w:widowControl/>
              <w:spacing w:line="180" w:lineRule="exact"/>
              <w:jc w:val="left"/>
              <w:textAlignment w:val="center"/>
              <w:rPr>
                <w:rStyle w:val="font61"/>
                <w:sz w:val="13"/>
                <w:szCs w:val="13"/>
                <w:lang w:bidi="ar"/>
              </w:rPr>
            </w:pPr>
            <w:r>
              <w:rPr>
                <w:rStyle w:val="font61"/>
                <w:sz w:val="13"/>
                <w:szCs w:val="13"/>
                <w:lang w:bidi="ar"/>
              </w:rPr>
              <w:t>满意度评价水平：</w:t>
            </w:r>
          </w:p>
          <w:p w:rsidR="00B901E8" w:rsidRDefault="00681771">
            <w:pPr>
              <w:widowControl/>
              <w:spacing w:line="180" w:lineRule="exact"/>
              <w:jc w:val="left"/>
              <w:textAlignment w:val="center"/>
              <w:rPr>
                <w:rStyle w:val="font61"/>
                <w:sz w:val="13"/>
                <w:szCs w:val="13"/>
                <w:lang w:bidi="ar"/>
              </w:rPr>
            </w:pPr>
            <w:r>
              <w:rPr>
                <w:rStyle w:val="font61"/>
                <w:sz w:val="13"/>
                <w:szCs w:val="13"/>
                <w:lang w:bidi="ar"/>
              </w:rPr>
              <w:t>1</w:t>
            </w:r>
            <w:r>
              <w:rPr>
                <w:rStyle w:val="font61"/>
                <w:sz w:val="13"/>
                <w:szCs w:val="13"/>
                <w:lang w:bidi="ar"/>
              </w:rPr>
              <w:t>）</w:t>
            </w:r>
            <w:r>
              <w:rPr>
                <w:rStyle w:val="font61"/>
                <w:sz w:val="13"/>
                <w:szCs w:val="13"/>
                <w:lang w:bidi="ar"/>
              </w:rPr>
              <w:t>100%</w:t>
            </w:r>
            <w:r>
              <w:rPr>
                <w:rStyle w:val="font61"/>
                <w:sz w:val="13"/>
                <w:szCs w:val="13"/>
                <w:lang w:bidi="ar"/>
              </w:rPr>
              <w:t>，得</w:t>
            </w:r>
            <w:r>
              <w:rPr>
                <w:rStyle w:val="font61"/>
                <w:sz w:val="13"/>
                <w:szCs w:val="13"/>
                <w:lang w:bidi="ar"/>
              </w:rPr>
              <w:t>10</w:t>
            </w:r>
            <w:r>
              <w:rPr>
                <w:rStyle w:val="font61"/>
                <w:sz w:val="13"/>
                <w:szCs w:val="13"/>
                <w:lang w:bidi="ar"/>
              </w:rPr>
              <w:t>分；</w:t>
            </w:r>
            <w:r>
              <w:rPr>
                <w:rStyle w:val="font61"/>
                <w:sz w:val="13"/>
                <w:szCs w:val="13"/>
                <w:lang w:bidi="ar"/>
              </w:rPr>
              <w:t xml:space="preserve">     </w:t>
            </w:r>
            <w:r>
              <w:rPr>
                <w:rStyle w:val="font61"/>
                <w:sz w:val="13"/>
                <w:szCs w:val="13"/>
                <w:lang w:bidi="ar"/>
              </w:rPr>
              <w:br/>
              <w:t>2</w:t>
            </w:r>
            <w:r>
              <w:rPr>
                <w:rStyle w:val="font61"/>
                <w:sz w:val="13"/>
                <w:szCs w:val="13"/>
                <w:lang w:bidi="ar"/>
              </w:rPr>
              <w:t>）大于</w:t>
            </w:r>
            <w:r>
              <w:rPr>
                <w:rStyle w:val="font61"/>
                <w:sz w:val="13"/>
                <w:szCs w:val="13"/>
                <w:lang w:bidi="ar"/>
              </w:rPr>
              <w:t>90%</w:t>
            </w:r>
            <w:r>
              <w:rPr>
                <w:rStyle w:val="font61"/>
                <w:sz w:val="13"/>
                <w:szCs w:val="13"/>
                <w:lang w:bidi="ar"/>
              </w:rPr>
              <w:t>，得</w:t>
            </w:r>
            <w:r>
              <w:rPr>
                <w:rStyle w:val="font61"/>
                <w:sz w:val="13"/>
                <w:szCs w:val="13"/>
                <w:lang w:bidi="ar"/>
              </w:rPr>
              <w:t>8</w:t>
            </w:r>
            <w:r>
              <w:rPr>
                <w:rStyle w:val="font61"/>
                <w:sz w:val="13"/>
                <w:szCs w:val="13"/>
                <w:lang w:bidi="ar"/>
              </w:rPr>
              <w:t>分；</w:t>
            </w:r>
          </w:p>
          <w:p w:rsidR="00B901E8" w:rsidRDefault="00681771">
            <w:pPr>
              <w:widowControl/>
              <w:spacing w:line="180" w:lineRule="exact"/>
              <w:jc w:val="left"/>
              <w:textAlignment w:val="center"/>
              <w:rPr>
                <w:rStyle w:val="font61"/>
                <w:sz w:val="13"/>
                <w:szCs w:val="13"/>
                <w:lang w:bidi="ar"/>
              </w:rPr>
            </w:pPr>
            <w:r>
              <w:rPr>
                <w:rStyle w:val="font61"/>
                <w:sz w:val="13"/>
                <w:szCs w:val="13"/>
                <w:lang w:bidi="ar"/>
              </w:rPr>
              <w:t>3</w:t>
            </w:r>
            <w:r>
              <w:rPr>
                <w:rStyle w:val="font61"/>
                <w:sz w:val="13"/>
                <w:szCs w:val="13"/>
                <w:lang w:bidi="ar"/>
              </w:rPr>
              <w:t>）大于</w:t>
            </w:r>
            <w:r>
              <w:rPr>
                <w:rStyle w:val="font61"/>
                <w:sz w:val="13"/>
                <w:szCs w:val="13"/>
                <w:lang w:bidi="ar"/>
              </w:rPr>
              <w:t>80%</w:t>
            </w:r>
            <w:r>
              <w:rPr>
                <w:rStyle w:val="font61"/>
                <w:sz w:val="13"/>
                <w:szCs w:val="13"/>
                <w:lang w:bidi="ar"/>
              </w:rPr>
              <w:t>，得</w:t>
            </w:r>
            <w:r>
              <w:rPr>
                <w:rStyle w:val="font61"/>
                <w:sz w:val="13"/>
                <w:szCs w:val="13"/>
                <w:lang w:bidi="ar"/>
              </w:rPr>
              <w:t>5</w:t>
            </w:r>
            <w:r>
              <w:rPr>
                <w:rStyle w:val="font61"/>
                <w:sz w:val="13"/>
                <w:szCs w:val="13"/>
                <w:lang w:bidi="ar"/>
              </w:rPr>
              <w:t>分；</w:t>
            </w:r>
            <w:r>
              <w:rPr>
                <w:rStyle w:val="font61"/>
                <w:sz w:val="13"/>
                <w:szCs w:val="13"/>
                <w:lang w:bidi="ar"/>
              </w:rPr>
              <w:t xml:space="preserve">  </w:t>
            </w:r>
            <w:r>
              <w:rPr>
                <w:rStyle w:val="font61"/>
                <w:sz w:val="13"/>
                <w:szCs w:val="13"/>
                <w:lang w:bidi="ar"/>
              </w:rPr>
              <w:br/>
              <w:t>4</w:t>
            </w:r>
            <w:r>
              <w:rPr>
                <w:rStyle w:val="font61"/>
                <w:sz w:val="13"/>
                <w:szCs w:val="13"/>
                <w:lang w:bidi="ar"/>
              </w:rPr>
              <w:t>）大于</w:t>
            </w:r>
            <w:r>
              <w:rPr>
                <w:rStyle w:val="font61"/>
                <w:sz w:val="13"/>
                <w:szCs w:val="13"/>
                <w:lang w:bidi="ar"/>
              </w:rPr>
              <w:t>70%</w:t>
            </w:r>
            <w:r>
              <w:rPr>
                <w:rStyle w:val="font61"/>
                <w:sz w:val="13"/>
                <w:szCs w:val="13"/>
                <w:lang w:bidi="ar"/>
              </w:rPr>
              <w:t>，得</w:t>
            </w:r>
            <w:r>
              <w:rPr>
                <w:rStyle w:val="font61"/>
                <w:sz w:val="13"/>
                <w:szCs w:val="13"/>
                <w:lang w:bidi="ar"/>
              </w:rPr>
              <w:t>3</w:t>
            </w:r>
            <w:r>
              <w:rPr>
                <w:rStyle w:val="font61"/>
                <w:sz w:val="13"/>
                <w:szCs w:val="13"/>
                <w:lang w:bidi="ar"/>
              </w:rPr>
              <w:t>分；</w:t>
            </w:r>
          </w:p>
          <w:p w:rsidR="00B901E8" w:rsidRDefault="00681771">
            <w:pPr>
              <w:widowControl/>
              <w:spacing w:line="180" w:lineRule="exact"/>
              <w:jc w:val="left"/>
              <w:textAlignment w:val="center"/>
              <w:rPr>
                <w:rStyle w:val="font61"/>
                <w:sz w:val="13"/>
                <w:szCs w:val="13"/>
                <w:lang w:bidi="ar"/>
              </w:rPr>
            </w:pPr>
            <w:r>
              <w:rPr>
                <w:rStyle w:val="font61"/>
                <w:sz w:val="13"/>
                <w:szCs w:val="13"/>
                <w:lang w:bidi="ar"/>
              </w:rPr>
              <w:t>5</w:t>
            </w:r>
            <w:r>
              <w:rPr>
                <w:rStyle w:val="font61"/>
                <w:sz w:val="13"/>
                <w:szCs w:val="13"/>
                <w:lang w:bidi="ar"/>
              </w:rPr>
              <w:t>）大于</w:t>
            </w:r>
            <w:r>
              <w:rPr>
                <w:rStyle w:val="font61"/>
                <w:sz w:val="13"/>
                <w:szCs w:val="13"/>
                <w:lang w:bidi="ar"/>
              </w:rPr>
              <w:t>60%</w:t>
            </w:r>
            <w:r>
              <w:rPr>
                <w:rStyle w:val="font61"/>
                <w:sz w:val="13"/>
                <w:szCs w:val="13"/>
                <w:lang w:bidi="ar"/>
              </w:rPr>
              <w:t>，得</w:t>
            </w:r>
            <w:r>
              <w:rPr>
                <w:rStyle w:val="font61"/>
                <w:sz w:val="13"/>
                <w:szCs w:val="13"/>
                <w:lang w:bidi="ar"/>
              </w:rPr>
              <w:t>1</w:t>
            </w:r>
            <w:r>
              <w:rPr>
                <w:rStyle w:val="font61"/>
                <w:sz w:val="13"/>
                <w:szCs w:val="13"/>
                <w:lang w:bidi="ar"/>
              </w:rPr>
              <w:t>分。</w:t>
            </w:r>
          </w:p>
        </w:tc>
      </w:tr>
      <w:tr w:rsidR="00B901E8">
        <w:trPr>
          <w:trHeight w:val="312"/>
          <w:jc w:val="center"/>
        </w:trPr>
        <w:tc>
          <w:tcPr>
            <w:tcW w:w="9763" w:type="dxa"/>
            <w:gridSpan w:val="6"/>
            <w:vMerge w:val="restart"/>
            <w:tcBorders>
              <w:top w:val="single" w:sz="8" w:space="0" w:color="000000"/>
              <w:left w:val="nil"/>
              <w:right w:val="nil"/>
            </w:tcBorders>
            <w:shd w:val="clear" w:color="auto" w:fill="auto"/>
          </w:tcPr>
          <w:p w:rsidR="00B901E8" w:rsidRDefault="00681771">
            <w:pPr>
              <w:rPr>
                <w:color w:val="000000"/>
                <w:sz w:val="16"/>
                <w:szCs w:val="16"/>
              </w:rPr>
            </w:pPr>
            <w:r>
              <w:rPr>
                <w:color w:val="000000"/>
                <w:kern w:val="0"/>
                <w:sz w:val="16"/>
                <w:szCs w:val="16"/>
                <w:lang w:bidi="ar"/>
              </w:rPr>
              <w:t>备注：</w:t>
            </w:r>
            <w:r>
              <w:rPr>
                <w:color w:val="000000"/>
                <w:kern w:val="0"/>
                <w:sz w:val="16"/>
                <w:szCs w:val="16"/>
                <w:lang w:bidi="ar"/>
              </w:rPr>
              <w:t>1.2023</w:t>
            </w:r>
            <w:r>
              <w:rPr>
                <w:color w:val="000000"/>
                <w:kern w:val="0"/>
                <w:sz w:val="16"/>
                <w:szCs w:val="16"/>
                <w:lang w:bidi="ar"/>
              </w:rPr>
              <w:t>年申报高校残疾人大学生实习（见习）基地按先决条件、基础条件、实习岗位和实习规模进行考量，得分大于</w:t>
            </w:r>
            <w:r>
              <w:rPr>
                <w:color w:val="000000"/>
                <w:kern w:val="0"/>
                <w:sz w:val="16"/>
                <w:szCs w:val="16"/>
                <w:lang w:bidi="ar"/>
              </w:rPr>
              <w:t>50</w:t>
            </w:r>
            <w:r>
              <w:rPr>
                <w:color w:val="000000"/>
                <w:kern w:val="0"/>
                <w:sz w:val="16"/>
                <w:szCs w:val="16"/>
                <w:lang w:bidi="ar"/>
              </w:rPr>
              <w:t>分可申报。</w:t>
            </w:r>
            <w:r>
              <w:rPr>
                <w:color w:val="000000"/>
                <w:kern w:val="0"/>
                <w:sz w:val="16"/>
                <w:szCs w:val="16"/>
                <w:lang w:bidi="ar"/>
              </w:rPr>
              <w:br/>
              <w:t>2.2024</w:t>
            </w:r>
            <w:r>
              <w:rPr>
                <w:color w:val="000000"/>
                <w:kern w:val="0"/>
                <w:sz w:val="16"/>
                <w:szCs w:val="16"/>
                <w:lang w:bidi="ar"/>
              </w:rPr>
              <w:t>年及以后年份，申报高校残疾人大学生实习（见习）基地的，其中新申报的按先决条件、基础条件、实习岗位和实习规模进行考量，</w:t>
            </w:r>
            <w:r>
              <w:rPr>
                <w:color w:val="000000"/>
                <w:kern w:val="0"/>
                <w:sz w:val="16"/>
                <w:szCs w:val="16"/>
                <w:lang w:bidi="ar"/>
              </w:rPr>
              <w:lastRenderedPageBreak/>
              <w:t>得分大于</w:t>
            </w:r>
            <w:r>
              <w:rPr>
                <w:color w:val="000000"/>
                <w:kern w:val="0"/>
                <w:sz w:val="16"/>
                <w:szCs w:val="16"/>
                <w:lang w:bidi="ar"/>
              </w:rPr>
              <w:t>50</w:t>
            </w:r>
            <w:r>
              <w:rPr>
                <w:color w:val="000000"/>
                <w:kern w:val="0"/>
                <w:sz w:val="16"/>
                <w:szCs w:val="16"/>
                <w:lang w:bidi="ar"/>
              </w:rPr>
              <w:t>分可申报；重复申报上年度高校残疾人大学生实习（见习）基地的按评估表全部指标进行考量，得分大于</w:t>
            </w:r>
            <w:r>
              <w:rPr>
                <w:color w:val="000000"/>
                <w:kern w:val="0"/>
                <w:sz w:val="16"/>
                <w:szCs w:val="16"/>
                <w:lang w:bidi="ar"/>
              </w:rPr>
              <w:t>75</w:t>
            </w:r>
            <w:r>
              <w:rPr>
                <w:color w:val="000000"/>
                <w:kern w:val="0"/>
                <w:sz w:val="16"/>
                <w:szCs w:val="16"/>
                <w:lang w:bidi="ar"/>
              </w:rPr>
              <w:t>分的可申报。</w:t>
            </w:r>
          </w:p>
        </w:tc>
      </w:tr>
      <w:tr w:rsidR="00B901E8">
        <w:trPr>
          <w:trHeight w:val="312"/>
          <w:jc w:val="center"/>
        </w:trPr>
        <w:tc>
          <w:tcPr>
            <w:tcW w:w="9763" w:type="dxa"/>
            <w:gridSpan w:val="6"/>
            <w:vMerge/>
            <w:tcBorders>
              <w:top w:val="single" w:sz="8" w:space="0" w:color="000000"/>
              <w:left w:val="nil"/>
              <w:bottom w:val="nil"/>
              <w:right w:val="nil"/>
            </w:tcBorders>
            <w:shd w:val="clear" w:color="auto" w:fill="auto"/>
            <w:vAlign w:val="center"/>
          </w:tcPr>
          <w:p w:rsidR="00B901E8" w:rsidRDefault="00B901E8">
            <w:pPr>
              <w:jc w:val="left"/>
              <w:rPr>
                <w:color w:val="000000"/>
                <w:sz w:val="16"/>
                <w:szCs w:val="16"/>
              </w:rPr>
            </w:pPr>
          </w:p>
        </w:tc>
      </w:tr>
      <w:tr w:rsidR="00B901E8">
        <w:trPr>
          <w:trHeight w:val="312"/>
          <w:jc w:val="center"/>
        </w:trPr>
        <w:tc>
          <w:tcPr>
            <w:tcW w:w="9763" w:type="dxa"/>
            <w:gridSpan w:val="6"/>
            <w:vMerge/>
            <w:tcBorders>
              <w:top w:val="single" w:sz="8" w:space="0" w:color="000000"/>
              <w:left w:val="nil"/>
              <w:bottom w:val="nil"/>
              <w:right w:val="nil"/>
            </w:tcBorders>
            <w:shd w:val="clear" w:color="auto" w:fill="auto"/>
            <w:vAlign w:val="center"/>
          </w:tcPr>
          <w:p w:rsidR="00B901E8" w:rsidRDefault="00B901E8">
            <w:pPr>
              <w:jc w:val="left"/>
              <w:rPr>
                <w:color w:val="000000"/>
                <w:sz w:val="16"/>
                <w:szCs w:val="16"/>
              </w:rPr>
            </w:pPr>
          </w:p>
        </w:tc>
      </w:tr>
      <w:tr w:rsidR="00B901E8">
        <w:trPr>
          <w:trHeight w:val="312"/>
          <w:jc w:val="center"/>
        </w:trPr>
        <w:tc>
          <w:tcPr>
            <w:tcW w:w="9763" w:type="dxa"/>
            <w:gridSpan w:val="6"/>
            <w:vMerge/>
            <w:tcBorders>
              <w:top w:val="single" w:sz="8" w:space="0" w:color="000000"/>
              <w:left w:val="nil"/>
              <w:bottom w:val="nil"/>
              <w:right w:val="nil"/>
            </w:tcBorders>
            <w:shd w:val="clear" w:color="auto" w:fill="auto"/>
            <w:vAlign w:val="center"/>
          </w:tcPr>
          <w:p w:rsidR="00B901E8" w:rsidRDefault="00B901E8">
            <w:pPr>
              <w:jc w:val="left"/>
              <w:rPr>
                <w:color w:val="000000"/>
                <w:sz w:val="16"/>
                <w:szCs w:val="16"/>
              </w:rPr>
            </w:pPr>
          </w:p>
        </w:tc>
      </w:tr>
    </w:tbl>
    <w:p w:rsidR="00B901E8" w:rsidRDefault="00B901E8">
      <w:pPr>
        <w:pStyle w:val="a0"/>
        <w:spacing w:line="560" w:lineRule="exact"/>
        <w:rPr>
          <w:rFonts w:ascii="Times New Roman" w:hAnsi="Times New Roman"/>
          <w:sz w:val="28"/>
          <w:szCs w:val="28"/>
        </w:rPr>
        <w:sectPr w:rsidR="00B901E8">
          <w:footerReference w:type="default" r:id="rId8"/>
          <w:pgSz w:w="11906" w:h="16838"/>
          <w:pgMar w:top="1984" w:right="1474" w:bottom="1871" w:left="1587" w:header="851" w:footer="850" w:gutter="0"/>
          <w:cols w:space="720"/>
          <w:docGrid w:type="lines" w:linePitch="312"/>
        </w:sectPr>
      </w:pPr>
    </w:p>
    <w:p w:rsidR="00B901E8" w:rsidRDefault="00681771">
      <w:pPr>
        <w:spacing w:line="600" w:lineRule="exact"/>
        <w:jc w:val="left"/>
        <w:rPr>
          <w:rFonts w:eastAsia="仿宋_GB2312"/>
          <w:color w:val="000000"/>
          <w:sz w:val="32"/>
          <w:szCs w:val="32"/>
        </w:rPr>
      </w:pPr>
      <w:r>
        <w:rPr>
          <w:rFonts w:eastAsia="仿宋_GB2312" w:hint="eastAsia"/>
          <w:sz w:val="32"/>
          <w:szCs w:val="32"/>
        </w:rPr>
        <w:lastRenderedPageBreak/>
        <w:t>附件</w:t>
      </w:r>
      <w:r>
        <w:rPr>
          <w:rFonts w:eastAsia="仿宋_GB2312" w:hint="eastAsia"/>
          <w:sz w:val="32"/>
          <w:szCs w:val="32"/>
        </w:rPr>
        <w:t>5</w:t>
      </w:r>
      <w:r>
        <w:rPr>
          <w:rFonts w:eastAsia="仿宋_GB2312" w:hint="eastAsia"/>
          <w:sz w:val="32"/>
          <w:szCs w:val="32"/>
        </w:rPr>
        <w:t>：</w:t>
      </w:r>
    </w:p>
    <w:p w:rsidR="00B901E8" w:rsidRDefault="00681771">
      <w:pPr>
        <w:pStyle w:val="a0"/>
        <w:spacing w:line="560" w:lineRule="exact"/>
        <w:ind w:left="640"/>
        <w:jc w:val="center"/>
        <w:rPr>
          <w:rFonts w:ascii="Times New Roman" w:eastAsia="华文中宋" w:hAnsi="Times New Roman"/>
          <w:bCs/>
          <w:sz w:val="36"/>
          <w:szCs w:val="36"/>
        </w:rPr>
      </w:pPr>
      <w:r>
        <w:rPr>
          <w:rFonts w:ascii="Times New Roman" w:eastAsia="华文中宋" w:hAnsi="Times New Roman" w:hint="eastAsia"/>
          <w:bCs/>
          <w:sz w:val="36"/>
          <w:szCs w:val="36"/>
        </w:rPr>
        <w:t>残疾人大学生实习（见习）基地申报名单（参考）</w:t>
      </w:r>
    </w:p>
    <w:p w:rsidR="00B901E8" w:rsidRDefault="00B901E8">
      <w:pPr>
        <w:spacing w:line="600" w:lineRule="exact"/>
        <w:jc w:val="left"/>
        <w:rPr>
          <w:rFonts w:ascii="仿宋_GB2312" w:eastAsia="仿宋_GB2312" w:hAnsi="仿宋_GB2312" w:cs="仿宋_GB2312"/>
          <w:color w:val="000000"/>
          <w:sz w:val="30"/>
          <w:szCs w:val="30"/>
        </w:rPr>
      </w:pPr>
    </w:p>
    <w:p w:rsidR="00B901E8" w:rsidRDefault="00681771">
      <w:pPr>
        <w:spacing w:line="600" w:lineRule="exact"/>
        <w:ind w:firstLineChars="300" w:firstLine="900"/>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（区）残疾人就业服务中心</w:t>
      </w:r>
      <w:r>
        <w:rPr>
          <w:rFonts w:ascii="仿宋_GB2312" w:eastAsia="仿宋_GB2312" w:hAnsi="仿宋_GB2312" w:cs="仿宋_GB2312" w:hint="eastAsia"/>
          <w:color w:val="000000"/>
          <w:sz w:val="30"/>
          <w:szCs w:val="30"/>
        </w:rPr>
        <w:t xml:space="preserve">                         </w:t>
      </w:r>
      <w:r>
        <w:rPr>
          <w:rFonts w:ascii="仿宋_GB2312" w:eastAsia="仿宋_GB2312" w:hAnsi="仿宋_GB2312" w:cs="仿宋_GB2312" w:hint="eastAsia"/>
          <w:color w:val="000000"/>
          <w:sz w:val="30"/>
          <w:szCs w:val="30"/>
        </w:rPr>
        <w:t>填报时间：</w:t>
      </w:r>
    </w:p>
    <w:tbl>
      <w:tblPr>
        <w:tblStyle w:val="ad"/>
        <w:tblW w:w="13926" w:type="dxa"/>
        <w:jc w:val="center"/>
        <w:tblLook w:val="04A0" w:firstRow="1" w:lastRow="0" w:firstColumn="1" w:lastColumn="0" w:noHBand="0" w:noVBand="1"/>
      </w:tblPr>
      <w:tblGrid>
        <w:gridCol w:w="1408"/>
        <w:gridCol w:w="2155"/>
        <w:gridCol w:w="4258"/>
        <w:gridCol w:w="1932"/>
        <w:gridCol w:w="1597"/>
        <w:gridCol w:w="2576"/>
      </w:tblGrid>
      <w:tr w:rsidR="00B901E8">
        <w:trPr>
          <w:trHeight w:val="361"/>
          <w:jc w:val="center"/>
        </w:trPr>
        <w:tc>
          <w:tcPr>
            <w:tcW w:w="1408" w:type="dxa"/>
          </w:tcPr>
          <w:p w:rsidR="00B901E8" w:rsidRDefault="00681771">
            <w:pPr>
              <w:spacing w:line="6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序号</w:t>
            </w:r>
          </w:p>
        </w:tc>
        <w:tc>
          <w:tcPr>
            <w:tcW w:w="2155" w:type="dxa"/>
          </w:tcPr>
          <w:p w:rsidR="00B901E8" w:rsidRDefault="00681771">
            <w:pPr>
              <w:spacing w:line="6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基地名称</w:t>
            </w:r>
          </w:p>
        </w:tc>
        <w:tc>
          <w:tcPr>
            <w:tcW w:w="4258" w:type="dxa"/>
          </w:tcPr>
          <w:p w:rsidR="00B901E8" w:rsidRDefault="00681771">
            <w:pPr>
              <w:spacing w:line="6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提供实习岗位及个数</w:t>
            </w:r>
          </w:p>
        </w:tc>
        <w:tc>
          <w:tcPr>
            <w:tcW w:w="1932" w:type="dxa"/>
          </w:tcPr>
          <w:p w:rsidR="00B901E8" w:rsidRDefault="00681771">
            <w:pPr>
              <w:spacing w:line="6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地址</w:t>
            </w:r>
          </w:p>
        </w:tc>
        <w:tc>
          <w:tcPr>
            <w:tcW w:w="1597" w:type="dxa"/>
          </w:tcPr>
          <w:p w:rsidR="00B901E8" w:rsidRDefault="00681771">
            <w:pPr>
              <w:spacing w:line="6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联系人</w:t>
            </w:r>
          </w:p>
        </w:tc>
        <w:tc>
          <w:tcPr>
            <w:tcW w:w="2576" w:type="dxa"/>
          </w:tcPr>
          <w:p w:rsidR="00B901E8" w:rsidRDefault="00681771">
            <w:pPr>
              <w:spacing w:line="6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联系电话</w:t>
            </w:r>
          </w:p>
        </w:tc>
      </w:tr>
      <w:tr w:rsidR="00B901E8">
        <w:trPr>
          <w:trHeight w:val="351"/>
          <w:jc w:val="center"/>
        </w:trPr>
        <w:tc>
          <w:tcPr>
            <w:tcW w:w="1408" w:type="dxa"/>
          </w:tcPr>
          <w:p w:rsidR="00B901E8" w:rsidRDefault="00B901E8">
            <w:pPr>
              <w:spacing w:line="600" w:lineRule="exact"/>
              <w:jc w:val="center"/>
              <w:rPr>
                <w:rFonts w:ascii="仿宋_GB2312" w:eastAsia="仿宋_GB2312" w:hAnsi="仿宋_GB2312" w:cs="仿宋_GB2312"/>
                <w:color w:val="000000"/>
                <w:sz w:val="30"/>
                <w:szCs w:val="30"/>
              </w:rPr>
            </w:pPr>
          </w:p>
        </w:tc>
        <w:tc>
          <w:tcPr>
            <w:tcW w:w="2155" w:type="dxa"/>
          </w:tcPr>
          <w:p w:rsidR="00B901E8" w:rsidRDefault="00B901E8">
            <w:pPr>
              <w:spacing w:line="600" w:lineRule="exact"/>
              <w:jc w:val="center"/>
              <w:rPr>
                <w:rFonts w:ascii="仿宋_GB2312" w:eastAsia="仿宋_GB2312" w:hAnsi="仿宋_GB2312" w:cs="仿宋_GB2312"/>
                <w:color w:val="000000"/>
                <w:sz w:val="30"/>
                <w:szCs w:val="30"/>
              </w:rPr>
            </w:pPr>
          </w:p>
        </w:tc>
        <w:tc>
          <w:tcPr>
            <w:tcW w:w="4258" w:type="dxa"/>
          </w:tcPr>
          <w:p w:rsidR="00B901E8" w:rsidRDefault="00B901E8">
            <w:pPr>
              <w:spacing w:line="600" w:lineRule="exact"/>
              <w:jc w:val="center"/>
              <w:rPr>
                <w:rFonts w:ascii="仿宋_GB2312" w:eastAsia="仿宋_GB2312" w:hAnsi="仿宋_GB2312" w:cs="仿宋_GB2312"/>
                <w:color w:val="000000"/>
                <w:sz w:val="30"/>
                <w:szCs w:val="30"/>
              </w:rPr>
            </w:pPr>
          </w:p>
        </w:tc>
        <w:tc>
          <w:tcPr>
            <w:tcW w:w="1932" w:type="dxa"/>
          </w:tcPr>
          <w:p w:rsidR="00B901E8" w:rsidRDefault="00B901E8">
            <w:pPr>
              <w:spacing w:line="600" w:lineRule="exact"/>
              <w:jc w:val="center"/>
              <w:rPr>
                <w:rFonts w:ascii="仿宋_GB2312" w:eastAsia="仿宋_GB2312" w:hAnsi="仿宋_GB2312" w:cs="仿宋_GB2312"/>
                <w:color w:val="000000"/>
                <w:sz w:val="30"/>
                <w:szCs w:val="30"/>
              </w:rPr>
            </w:pPr>
          </w:p>
        </w:tc>
        <w:tc>
          <w:tcPr>
            <w:tcW w:w="1597" w:type="dxa"/>
          </w:tcPr>
          <w:p w:rsidR="00B901E8" w:rsidRDefault="00B901E8">
            <w:pPr>
              <w:spacing w:line="600" w:lineRule="exact"/>
              <w:jc w:val="center"/>
              <w:rPr>
                <w:rFonts w:ascii="仿宋_GB2312" w:eastAsia="仿宋_GB2312" w:hAnsi="仿宋_GB2312" w:cs="仿宋_GB2312"/>
                <w:color w:val="000000"/>
                <w:sz w:val="30"/>
                <w:szCs w:val="30"/>
              </w:rPr>
            </w:pPr>
          </w:p>
        </w:tc>
        <w:tc>
          <w:tcPr>
            <w:tcW w:w="2576" w:type="dxa"/>
          </w:tcPr>
          <w:p w:rsidR="00B901E8" w:rsidRDefault="00B901E8">
            <w:pPr>
              <w:spacing w:line="600" w:lineRule="exact"/>
              <w:jc w:val="center"/>
              <w:rPr>
                <w:rFonts w:ascii="仿宋_GB2312" w:eastAsia="仿宋_GB2312" w:hAnsi="仿宋_GB2312" w:cs="仿宋_GB2312"/>
                <w:color w:val="000000"/>
                <w:sz w:val="30"/>
                <w:szCs w:val="30"/>
              </w:rPr>
            </w:pPr>
          </w:p>
        </w:tc>
      </w:tr>
      <w:tr w:rsidR="00B901E8">
        <w:trPr>
          <w:trHeight w:val="361"/>
          <w:jc w:val="center"/>
        </w:trPr>
        <w:tc>
          <w:tcPr>
            <w:tcW w:w="1408" w:type="dxa"/>
          </w:tcPr>
          <w:p w:rsidR="00B901E8" w:rsidRDefault="00B901E8">
            <w:pPr>
              <w:spacing w:line="600" w:lineRule="exact"/>
              <w:jc w:val="center"/>
              <w:rPr>
                <w:rFonts w:ascii="仿宋_GB2312" w:eastAsia="仿宋_GB2312" w:hAnsi="仿宋_GB2312" w:cs="仿宋_GB2312"/>
                <w:color w:val="000000"/>
                <w:sz w:val="30"/>
                <w:szCs w:val="30"/>
              </w:rPr>
            </w:pPr>
          </w:p>
        </w:tc>
        <w:tc>
          <w:tcPr>
            <w:tcW w:w="2155" w:type="dxa"/>
          </w:tcPr>
          <w:p w:rsidR="00B901E8" w:rsidRDefault="00B901E8">
            <w:pPr>
              <w:spacing w:line="600" w:lineRule="exact"/>
              <w:jc w:val="center"/>
              <w:rPr>
                <w:rFonts w:ascii="仿宋_GB2312" w:eastAsia="仿宋_GB2312" w:hAnsi="仿宋_GB2312" w:cs="仿宋_GB2312"/>
                <w:color w:val="000000"/>
                <w:sz w:val="30"/>
                <w:szCs w:val="30"/>
              </w:rPr>
            </w:pPr>
          </w:p>
        </w:tc>
        <w:tc>
          <w:tcPr>
            <w:tcW w:w="4258" w:type="dxa"/>
          </w:tcPr>
          <w:p w:rsidR="00B901E8" w:rsidRDefault="00B901E8">
            <w:pPr>
              <w:spacing w:line="600" w:lineRule="exact"/>
              <w:jc w:val="center"/>
              <w:rPr>
                <w:rFonts w:ascii="仿宋_GB2312" w:eastAsia="仿宋_GB2312" w:hAnsi="仿宋_GB2312" w:cs="仿宋_GB2312"/>
                <w:color w:val="000000"/>
                <w:sz w:val="30"/>
                <w:szCs w:val="30"/>
              </w:rPr>
            </w:pPr>
          </w:p>
        </w:tc>
        <w:tc>
          <w:tcPr>
            <w:tcW w:w="1932" w:type="dxa"/>
          </w:tcPr>
          <w:p w:rsidR="00B901E8" w:rsidRDefault="00B901E8">
            <w:pPr>
              <w:spacing w:line="600" w:lineRule="exact"/>
              <w:jc w:val="center"/>
              <w:rPr>
                <w:rFonts w:ascii="仿宋_GB2312" w:eastAsia="仿宋_GB2312" w:hAnsi="仿宋_GB2312" w:cs="仿宋_GB2312"/>
                <w:color w:val="000000"/>
                <w:sz w:val="30"/>
                <w:szCs w:val="30"/>
              </w:rPr>
            </w:pPr>
          </w:p>
        </w:tc>
        <w:tc>
          <w:tcPr>
            <w:tcW w:w="1597" w:type="dxa"/>
          </w:tcPr>
          <w:p w:rsidR="00B901E8" w:rsidRDefault="00B901E8">
            <w:pPr>
              <w:spacing w:line="600" w:lineRule="exact"/>
              <w:jc w:val="center"/>
              <w:rPr>
                <w:rFonts w:ascii="仿宋_GB2312" w:eastAsia="仿宋_GB2312" w:hAnsi="仿宋_GB2312" w:cs="仿宋_GB2312"/>
                <w:color w:val="000000"/>
                <w:sz w:val="30"/>
                <w:szCs w:val="30"/>
              </w:rPr>
            </w:pPr>
          </w:p>
        </w:tc>
        <w:tc>
          <w:tcPr>
            <w:tcW w:w="2576" w:type="dxa"/>
          </w:tcPr>
          <w:p w:rsidR="00B901E8" w:rsidRDefault="00B901E8">
            <w:pPr>
              <w:spacing w:line="600" w:lineRule="exact"/>
              <w:jc w:val="center"/>
              <w:rPr>
                <w:rFonts w:ascii="仿宋_GB2312" w:eastAsia="仿宋_GB2312" w:hAnsi="仿宋_GB2312" w:cs="仿宋_GB2312"/>
                <w:color w:val="000000"/>
                <w:sz w:val="30"/>
                <w:szCs w:val="30"/>
              </w:rPr>
            </w:pPr>
          </w:p>
        </w:tc>
      </w:tr>
      <w:tr w:rsidR="00B901E8">
        <w:trPr>
          <w:trHeight w:val="361"/>
          <w:jc w:val="center"/>
        </w:trPr>
        <w:tc>
          <w:tcPr>
            <w:tcW w:w="1408" w:type="dxa"/>
          </w:tcPr>
          <w:p w:rsidR="00B901E8" w:rsidRDefault="00B901E8">
            <w:pPr>
              <w:spacing w:line="600" w:lineRule="exact"/>
              <w:jc w:val="center"/>
              <w:rPr>
                <w:rFonts w:ascii="仿宋_GB2312" w:eastAsia="仿宋_GB2312" w:hAnsi="仿宋_GB2312" w:cs="仿宋_GB2312"/>
                <w:color w:val="000000"/>
                <w:sz w:val="30"/>
                <w:szCs w:val="30"/>
              </w:rPr>
            </w:pPr>
          </w:p>
        </w:tc>
        <w:tc>
          <w:tcPr>
            <w:tcW w:w="2155" w:type="dxa"/>
          </w:tcPr>
          <w:p w:rsidR="00B901E8" w:rsidRDefault="00B901E8">
            <w:pPr>
              <w:spacing w:line="600" w:lineRule="exact"/>
              <w:jc w:val="center"/>
              <w:rPr>
                <w:rFonts w:ascii="仿宋_GB2312" w:eastAsia="仿宋_GB2312" w:hAnsi="仿宋_GB2312" w:cs="仿宋_GB2312"/>
                <w:color w:val="000000"/>
                <w:sz w:val="30"/>
                <w:szCs w:val="30"/>
              </w:rPr>
            </w:pPr>
          </w:p>
        </w:tc>
        <w:tc>
          <w:tcPr>
            <w:tcW w:w="4258" w:type="dxa"/>
          </w:tcPr>
          <w:p w:rsidR="00B901E8" w:rsidRDefault="00B901E8">
            <w:pPr>
              <w:spacing w:line="600" w:lineRule="exact"/>
              <w:jc w:val="center"/>
              <w:rPr>
                <w:rFonts w:ascii="仿宋_GB2312" w:eastAsia="仿宋_GB2312" w:hAnsi="仿宋_GB2312" w:cs="仿宋_GB2312"/>
                <w:color w:val="000000"/>
                <w:sz w:val="30"/>
                <w:szCs w:val="30"/>
              </w:rPr>
            </w:pPr>
          </w:p>
        </w:tc>
        <w:tc>
          <w:tcPr>
            <w:tcW w:w="1932" w:type="dxa"/>
          </w:tcPr>
          <w:p w:rsidR="00B901E8" w:rsidRDefault="00B901E8">
            <w:pPr>
              <w:spacing w:line="600" w:lineRule="exact"/>
              <w:jc w:val="center"/>
              <w:rPr>
                <w:rFonts w:ascii="仿宋_GB2312" w:eastAsia="仿宋_GB2312" w:hAnsi="仿宋_GB2312" w:cs="仿宋_GB2312"/>
                <w:color w:val="000000"/>
                <w:sz w:val="30"/>
                <w:szCs w:val="30"/>
              </w:rPr>
            </w:pPr>
          </w:p>
        </w:tc>
        <w:tc>
          <w:tcPr>
            <w:tcW w:w="1597" w:type="dxa"/>
          </w:tcPr>
          <w:p w:rsidR="00B901E8" w:rsidRDefault="00B901E8">
            <w:pPr>
              <w:spacing w:line="600" w:lineRule="exact"/>
              <w:jc w:val="center"/>
              <w:rPr>
                <w:rFonts w:ascii="仿宋_GB2312" w:eastAsia="仿宋_GB2312" w:hAnsi="仿宋_GB2312" w:cs="仿宋_GB2312"/>
                <w:color w:val="000000"/>
                <w:sz w:val="30"/>
                <w:szCs w:val="30"/>
              </w:rPr>
            </w:pPr>
          </w:p>
        </w:tc>
        <w:tc>
          <w:tcPr>
            <w:tcW w:w="2576" w:type="dxa"/>
          </w:tcPr>
          <w:p w:rsidR="00B901E8" w:rsidRDefault="00B901E8">
            <w:pPr>
              <w:spacing w:line="600" w:lineRule="exact"/>
              <w:jc w:val="center"/>
              <w:rPr>
                <w:rFonts w:ascii="仿宋_GB2312" w:eastAsia="仿宋_GB2312" w:hAnsi="仿宋_GB2312" w:cs="仿宋_GB2312"/>
                <w:color w:val="000000"/>
                <w:sz w:val="30"/>
                <w:szCs w:val="30"/>
              </w:rPr>
            </w:pPr>
          </w:p>
        </w:tc>
      </w:tr>
      <w:tr w:rsidR="00B901E8">
        <w:trPr>
          <w:trHeight w:val="351"/>
          <w:jc w:val="center"/>
        </w:trPr>
        <w:tc>
          <w:tcPr>
            <w:tcW w:w="1408" w:type="dxa"/>
          </w:tcPr>
          <w:p w:rsidR="00B901E8" w:rsidRDefault="00B901E8">
            <w:pPr>
              <w:spacing w:line="600" w:lineRule="exact"/>
              <w:jc w:val="center"/>
              <w:rPr>
                <w:rFonts w:ascii="仿宋_GB2312" w:eastAsia="仿宋_GB2312" w:hAnsi="仿宋_GB2312" w:cs="仿宋_GB2312"/>
                <w:color w:val="000000"/>
                <w:sz w:val="30"/>
                <w:szCs w:val="30"/>
              </w:rPr>
            </w:pPr>
          </w:p>
        </w:tc>
        <w:tc>
          <w:tcPr>
            <w:tcW w:w="2155" w:type="dxa"/>
          </w:tcPr>
          <w:p w:rsidR="00B901E8" w:rsidRDefault="00B901E8">
            <w:pPr>
              <w:spacing w:line="600" w:lineRule="exact"/>
              <w:jc w:val="center"/>
              <w:rPr>
                <w:rFonts w:ascii="仿宋_GB2312" w:eastAsia="仿宋_GB2312" w:hAnsi="仿宋_GB2312" w:cs="仿宋_GB2312"/>
                <w:color w:val="000000"/>
                <w:sz w:val="30"/>
                <w:szCs w:val="30"/>
              </w:rPr>
            </w:pPr>
          </w:p>
        </w:tc>
        <w:tc>
          <w:tcPr>
            <w:tcW w:w="4258" w:type="dxa"/>
          </w:tcPr>
          <w:p w:rsidR="00B901E8" w:rsidRDefault="00B901E8">
            <w:pPr>
              <w:spacing w:line="600" w:lineRule="exact"/>
              <w:jc w:val="center"/>
              <w:rPr>
                <w:rFonts w:ascii="仿宋_GB2312" w:eastAsia="仿宋_GB2312" w:hAnsi="仿宋_GB2312" w:cs="仿宋_GB2312"/>
                <w:color w:val="000000"/>
                <w:sz w:val="30"/>
                <w:szCs w:val="30"/>
              </w:rPr>
            </w:pPr>
          </w:p>
        </w:tc>
        <w:tc>
          <w:tcPr>
            <w:tcW w:w="1932" w:type="dxa"/>
          </w:tcPr>
          <w:p w:rsidR="00B901E8" w:rsidRDefault="00B901E8">
            <w:pPr>
              <w:spacing w:line="600" w:lineRule="exact"/>
              <w:jc w:val="center"/>
              <w:rPr>
                <w:rFonts w:ascii="仿宋_GB2312" w:eastAsia="仿宋_GB2312" w:hAnsi="仿宋_GB2312" w:cs="仿宋_GB2312"/>
                <w:color w:val="000000"/>
                <w:sz w:val="30"/>
                <w:szCs w:val="30"/>
              </w:rPr>
            </w:pPr>
          </w:p>
        </w:tc>
        <w:tc>
          <w:tcPr>
            <w:tcW w:w="1597" w:type="dxa"/>
          </w:tcPr>
          <w:p w:rsidR="00B901E8" w:rsidRDefault="00B901E8">
            <w:pPr>
              <w:spacing w:line="600" w:lineRule="exact"/>
              <w:jc w:val="center"/>
              <w:rPr>
                <w:rFonts w:ascii="仿宋_GB2312" w:eastAsia="仿宋_GB2312" w:hAnsi="仿宋_GB2312" w:cs="仿宋_GB2312"/>
                <w:color w:val="000000"/>
                <w:sz w:val="30"/>
                <w:szCs w:val="30"/>
              </w:rPr>
            </w:pPr>
          </w:p>
        </w:tc>
        <w:tc>
          <w:tcPr>
            <w:tcW w:w="2576" w:type="dxa"/>
          </w:tcPr>
          <w:p w:rsidR="00B901E8" w:rsidRDefault="00B901E8">
            <w:pPr>
              <w:spacing w:line="600" w:lineRule="exact"/>
              <w:jc w:val="center"/>
              <w:rPr>
                <w:rFonts w:ascii="仿宋_GB2312" w:eastAsia="仿宋_GB2312" w:hAnsi="仿宋_GB2312" w:cs="仿宋_GB2312"/>
                <w:color w:val="000000"/>
                <w:sz w:val="30"/>
                <w:szCs w:val="30"/>
              </w:rPr>
            </w:pPr>
          </w:p>
        </w:tc>
      </w:tr>
      <w:tr w:rsidR="00B901E8">
        <w:trPr>
          <w:trHeight w:val="361"/>
          <w:jc w:val="center"/>
        </w:trPr>
        <w:tc>
          <w:tcPr>
            <w:tcW w:w="1408" w:type="dxa"/>
          </w:tcPr>
          <w:p w:rsidR="00B901E8" w:rsidRDefault="00B901E8">
            <w:pPr>
              <w:spacing w:line="600" w:lineRule="exact"/>
              <w:jc w:val="center"/>
              <w:rPr>
                <w:rFonts w:ascii="仿宋_GB2312" w:eastAsia="仿宋_GB2312" w:hAnsi="仿宋_GB2312" w:cs="仿宋_GB2312"/>
                <w:color w:val="000000"/>
                <w:sz w:val="30"/>
                <w:szCs w:val="30"/>
              </w:rPr>
            </w:pPr>
          </w:p>
        </w:tc>
        <w:tc>
          <w:tcPr>
            <w:tcW w:w="2155" w:type="dxa"/>
          </w:tcPr>
          <w:p w:rsidR="00B901E8" w:rsidRDefault="00B901E8">
            <w:pPr>
              <w:spacing w:line="600" w:lineRule="exact"/>
              <w:jc w:val="center"/>
              <w:rPr>
                <w:rFonts w:ascii="仿宋_GB2312" w:eastAsia="仿宋_GB2312" w:hAnsi="仿宋_GB2312" w:cs="仿宋_GB2312"/>
                <w:color w:val="000000"/>
                <w:sz w:val="30"/>
                <w:szCs w:val="30"/>
              </w:rPr>
            </w:pPr>
          </w:p>
        </w:tc>
        <w:tc>
          <w:tcPr>
            <w:tcW w:w="4258" w:type="dxa"/>
          </w:tcPr>
          <w:p w:rsidR="00B901E8" w:rsidRDefault="00B901E8">
            <w:pPr>
              <w:spacing w:line="600" w:lineRule="exact"/>
              <w:jc w:val="center"/>
              <w:rPr>
                <w:rFonts w:ascii="仿宋_GB2312" w:eastAsia="仿宋_GB2312" w:hAnsi="仿宋_GB2312" w:cs="仿宋_GB2312"/>
                <w:color w:val="000000"/>
                <w:sz w:val="30"/>
                <w:szCs w:val="30"/>
              </w:rPr>
            </w:pPr>
          </w:p>
        </w:tc>
        <w:tc>
          <w:tcPr>
            <w:tcW w:w="1932" w:type="dxa"/>
          </w:tcPr>
          <w:p w:rsidR="00B901E8" w:rsidRDefault="00B901E8">
            <w:pPr>
              <w:spacing w:line="600" w:lineRule="exact"/>
              <w:jc w:val="center"/>
              <w:rPr>
                <w:rFonts w:ascii="仿宋_GB2312" w:eastAsia="仿宋_GB2312" w:hAnsi="仿宋_GB2312" w:cs="仿宋_GB2312"/>
                <w:color w:val="000000"/>
                <w:sz w:val="30"/>
                <w:szCs w:val="30"/>
              </w:rPr>
            </w:pPr>
          </w:p>
        </w:tc>
        <w:tc>
          <w:tcPr>
            <w:tcW w:w="1597" w:type="dxa"/>
          </w:tcPr>
          <w:p w:rsidR="00B901E8" w:rsidRDefault="00B901E8">
            <w:pPr>
              <w:spacing w:line="600" w:lineRule="exact"/>
              <w:jc w:val="center"/>
              <w:rPr>
                <w:rFonts w:ascii="仿宋_GB2312" w:eastAsia="仿宋_GB2312" w:hAnsi="仿宋_GB2312" w:cs="仿宋_GB2312"/>
                <w:color w:val="000000"/>
                <w:sz w:val="30"/>
                <w:szCs w:val="30"/>
              </w:rPr>
            </w:pPr>
          </w:p>
        </w:tc>
        <w:tc>
          <w:tcPr>
            <w:tcW w:w="2576" w:type="dxa"/>
          </w:tcPr>
          <w:p w:rsidR="00B901E8" w:rsidRDefault="00B901E8">
            <w:pPr>
              <w:spacing w:line="600" w:lineRule="exact"/>
              <w:jc w:val="center"/>
              <w:rPr>
                <w:rFonts w:ascii="仿宋_GB2312" w:eastAsia="仿宋_GB2312" w:hAnsi="仿宋_GB2312" w:cs="仿宋_GB2312"/>
                <w:color w:val="000000"/>
                <w:sz w:val="30"/>
                <w:szCs w:val="30"/>
              </w:rPr>
            </w:pPr>
          </w:p>
        </w:tc>
      </w:tr>
      <w:tr w:rsidR="00B901E8">
        <w:trPr>
          <w:trHeight w:val="351"/>
          <w:jc w:val="center"/>
        </w:trPr>
        <w:tc>
          <w:tcPr>
            <w:tcW w:w="1408" w:type="dxa"/>
          </w:tcPr>
          <w:p w:rsidR="00B901E8" w:rsidRDefault="00B901E8">
            <w:pPr>
              <w:spacing w:line="600" w:lineRule="exact"/>
              <w:jc w:val="center"/>
              <w:rPr>
                <w:rFonts w:ascii="仿宋_GB2312" w:eastAsia="仿宋_GB2312" w:hAnsi="仿宋_GB2312" w:cs="仿宋_GB2312"/>
                <w:color w:val="000000"/>
                <w:sz w:val="30"/>
                <w:szCs w:val="30"/>
              </w:rPr>
            </w:pPr>
          </w:p>
        </w:tc>
        <w:tc>
          <w:tcPr>
            <w:tcW w:w="2155" w:type="dxa"/>
          </w:tcPr>
          <w:p w:rsidR="00B901E8" w:rsidRDefault="00B901E8">
            <w:pPr>
              <w:spacing w:line="600" w:lineRule="exact"/>
              <w:jc w:val="center"/>
              <w:rPr>
                <w:rFonts w:ascii="仿宋_GB2312" w:eastAsia="仿宋_GB2312" w:hAnsi="仿宋_GB2312" w:cs="仿宋_GB2312"/>
                <w:color w:val="000000"/>
                <w:sz w:val="30"/>
                <w:szCs w:val="30"/>
              </w:rPr>
            </w:pPr>
          </w:p>
        </w:tc>
        <w:tc>
          <w:tcPr>
            <w:tcW w:w="4258" w:type="dxa"/>
          </w:tcPr>
          <w:p w:rsidR="00B901E8" w:rsidRDefault="00B901E8">
            <w:pPr>
              <w:spacing w:line="600" w:lineRule="exact"/>
              <w:jc w:val="center"/>
              <w:rPr>
                <w:rFonts w:ascii="仿宋_GB2312" w:eastAsia="仿宋_GB2312" w:hAnsi="仿宋_GB2312" w:cs="仿宋_GB2312"/>
                <w:color w:val="000000"/>
                <w:sz w:val="30"/>
                <w:szCs w:val="30"/>
              </w:rPr>
            </w:pPr>
          </w:p>
        </w:tc>
        <w:tc>
          <w:tcPr>
            <w:tcW w:w="1932" w:type="dxa"/>
          </w:tcPr>
          <w:p w:rsidR="00B901E8" w:rsidRDefault="00B901E8">
            <w:pPr>
              <w:spacing w:line="600" w:lineRule="exact"/>
              <w:jc w:val="center"/>
              <w:rPr>
                <w:rFonts w:ascii="仿宋_GB2312" w:eastAsia="仿宋_GB2312" w:hAnsi="仿宋_GB2312" w:cs="仿宋_GB2312"/>
                <w:color w:val="000000"/>
                <w:sz w:val="30"/>
                <w:szCs w:val="30"/>
              </w:rPr>
            </w:pPr>
          </w:p>
        </w:tc>
        <w:tc>
          <w:tcPr>
            <w:tcW w:w="1597" w:type="dxa"/>
          </w:tcPr>
          <w:p w:rsidR="00B901E8" w:rsidRDefault="00B901E8">
            <w:pPr>
              <w:spacing w:line="600" w:lineRule="exact"/>
              <w:jc w:val="center"/>
              <w:rPr>
                <w:rFonts w:ascii="仿宋_GB2312" w:eastAsia="仿宋_GB2312" w:hAnsi="仿宋_GB2312" w:cs="仿宋_GB2312"/>
                <w:color w:val="000000"/>
                <w:sz w:val="30"/>
                <w:szCs w:val="30"/>
              </w:rPr>
            </w:pPr>
          </w:p>
        </w:tc>
        <w:tc>
          <w:tcPr>
            <w:tcW w:w="2576" w:type="dxa"/>
          </w:tcPr>
          <w:p w:rsidR="00B901E8" w:rsidRDefault="00B901E8">
            <w:pPr>
              <w:spacing w:line="600" w:lineRule="exact"/>
              <w:jc w:val="center"/>
              <w:rPr>
                <w:rFonts w:ascii="仿宋_GB2312" w:eastAsia="仿宋_GB2312" w:hAnsi="仿宋_GB2312" w:cs="仿宋_GB2312"/>
                <w:color w:val="000000"/>
                <w:sz w:val="30"/>
                <w:szCs w:val="30"/>
              </w:rPr>
            </w:pPr>
          </w:p>
        </w:tc>
      </w:tr>
    </w:tbl>
    <w:p w:rsidR="00B901E8" w:rsidRDefault="00681771">
      <w:pPr>
        <w:spacing w:line="60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单位负责人：</w:t>
      </w:r>
      <w:r>
        <w:rPr>
          <w:rFonts w:ascii="仿宋_GB2312" w:eastAsia="仿宋_GB2312" w:hAnsi="仿宋_GB2312" w:cs="仿宋_GB2312" w:hint="eastAsia"/>
          <w:color w:val="000000"/>
          <w:sz w:val="30"/>
          <w:szCs w:val="30"/>
        </w:rPr>
        <w:t xml:space="preserve">          </w:t>
      </w:r>
      <w:r>
        <w:rPr>
          <w:rFonts w:ascii="仿宋_GB2312" w:eastAsia="仿宋_GB2312" w:hAnsi="仿宋_GB2312" w:cs="仿宋_GB2312" w:hint="eastAsia"/>
          <w:color w:val="000000"/>
          <w:sz w:val="30"/>
          <w:szCs w:val="30"/>
        </w:rPr>
        <w:t xml:space="preserve">       </w:t>
      </w:r>
      <w:r>
        <w:rPr>
          <w:rFonts w:ascii="仿宋_GB2312" w:eastAsia="仿宋_GB2312" w:hAnsi="仿宋_GB2312" w:cs="仿宋_GB2312" w:hint="eastAsia"/>
          <w:color w:val="000000"/>
          <w:sz w:val="30"/>
          <w:szCs w:val="30"/>
        </w:rPr>
        <w:t>填报人：</w:t>
      </w:r>
      <w:r>
        <w:rPr>
          <w:rFonts w:ascii="仿宋_GB2312" w:eastAsia="仿宋_GB2312" w:hAnsi="仿宋_GB2312" w:cs="仿宋_GB2312" w:hint="eastAsia"/>
          <w:color w:val="000000"/>
          <w:sz w:val="30"/>
          <w:szCs w:val="30"/>
        </w:rPr>
        <w:t xml:space="preserve">          </w:t>
      </w:r>
      <w:r>
        <w:rPr>
          <w:rFonts w:ascii="仿宋_GB2312" w:eastAsia="仿宋_GB2312" w:hAnsi="仿宋_GB2312" w:cs="仿宋_GB2312" w:hint="eastAsia"/>
          <w:color w:val="000000"/>
          <w:sz w:val="30"/>
          <w:szCs w:val="30"/>
        </w:rPr>
        <w:t xml:space="preserve">          </w:t>
      </w:r>
      <w:r>
        <w:rPr>
          <w:rFonts w:ascii="仿宋_GB2312" w:eastAsia="仿宋_GB2312" w:hAnsi="仿宋_GB2312" w:cs="仿宋_GB2312" w:hint="eastAsia"/>
          <w:color w:val="000000"/>
          <w:sz w:val="30"/>
          <w:szCs w:val="30"/>
        </w:rPr>
        <w:t>联系电话：</w:t>
      </w:r>
    </w:p>
    <w:p w:rsidR="00B901E8" w:rsidRDefault="00B901E8">
      <w:pPr>
        <w:spacing w:line="600" w:lineRule="exact"/>
        <w:jc w:val="left"/>
        <w:rPr>
          <w:rFonts w:eastAsia="仿宋_GB2312"/>
          <w:sz w:val="32"/>
          <w:szCs w:val="32"/>
        </w:rPr>
      </w:pPr>
    </w:p>
    <w:p w:rsidR="00B901E8" w:rsidRDefault="00B901E8">
      <w:pPr>
        <w:pStyle w:val="a0"/>
        <w:spacing w:line="560" w:lineRule="exact"/>
        <w:rPr>
          <w:rFonts w:ascii="Times New Roman" w:hAnsi="Times New Roman"/>
          <w:sz w:val="28"/>
          <w:szCs w:val="28"/>
        </w:rPr>
      </w:pPr>
    </w:p>
    <w:sectPr w:rsidR="00B901E8">
      <w:pgSz w:w="16838" w:h="11906" w:orient="landscape"/>
      <w:pgMar w:top="1587" w:right="1984" w:bottom="1474" w:left="1871"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771" w:rsidRDefault="00681771">
      <w:r>
        <w:separator/>
      </w:r>
    </w:p>
  </w:endnote>
  <w:endnote w:type="continuationSeparator" w:id="0">
    <w:p w:rsidR="00681771" w:rsidRDefault="0068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ESI仿宋-GB2312">
    <w:altName w:val="微软雅黑"/>
    <w:charset w:val="86"/>
    <w:family w:val="auto"/>
    <w:pitch w:val="default"/>
    <w:sig w:usb0="00000000" w:usb1="084F6CF8" w:usb2="00000010" w:usb3="00000000" w:csb0="0004000F" w:csb1="00000000"/>
  </w:font>
  <w:font w:name="CESI仿宋-GB13000">
    <w:altName w:val="微软雅黑"/>
    <w:charset w:val="86"/>
    <w:family w:val="auto"/>
    <w:pitch w:val="default"/>
    <w:sig w:usb0="00000000" w:usb1="18CF7CF8" w:usb2="00000016" w:usb3="00000000" w:csb0="0004000F" w:csb1="00000000"/>
  </w:font>
  <w:font w:name="汉仪平安行粗简">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方正书宋_GBK">
    <w:altName w:val="Malgun Gothic Semilight"/>
    <w:charset w:val="86"/>
    <w:family w:val="auto"/>
    <w:pitch w:val="default"/>
    <w:sig w:usb0="00000000" w:usb1="08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Trebuchet MS"/>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1E8" w:rsidRDefault="00681771">
    <w:pPr>
      <w:pStyle w:val="a9"/>
      <w:jc w:val="right"/>
      <w:rPr>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901E8" w:rsidRDefault="00681771">
                          <w:pPr>
                            <w:pStyle w:val="a9"/>
                            <w:jc w:val="right"/>
                          </w:pPr>
                          <w:r>
                            <w:rPr>
                              <w:rFonts w:ascii="方正书宋_GBK" w:eastAsia="方正书宋_GBK" w:hAnsi="方正书宋_GBK" w:cs="方正书宋_GBK" w:hint="eastAsia"/>
                              <w:sz w:val="24"/>
                              <w:szCs w:val="24"/>
                            </w:rPr>
                            <w:t>-</w:t>
                          </w:r>
                          <w:r>
                            <w:rPr>
                              <w:sz w:val="24"/>
                              <w:szCs w:val="24"/>
                            </w:rPr>
                            <w:fldChar w:fldCharType="begin"/>
                          </w:r>
                          <w:r>
                            <w:rPr>
                              <w:sz w:val="24"/>
                              <w:szCs w:val="24"/>
                            </w:rPr>
                            <w:instrText>PAGE   \* MERGEFORMAT</w:instrText>
                          </w:r>
                          <w:r>
                            <w:rPr>
                              <w:sz w:val="24"/>
                              <w:szCs w:val="24"/>
                            </w:rPr>
                            <w:fldChar w:fldCharType="separate"/>
                          </w:r>
                          <w:r w:rsidR="00564A85" w:rsidRPr="00564A85">
                            <w:rPr>
                              <w:noProof/>
                              <w:sz w:val="24"/>
                              <w:szCs w:val="24"/>
                              <w:lang w:val="zh-CN"/>
                            </w:rPr>
                            <w:t>1</w:t>
                          </w:r>
                          <w:r>
                            <w:rPr>
                              <w:sz w:val="24"/>
                              <w:szCs w:val="24"/>
                            </w:rPr>
                            <w:fldChar w:fldCharType="end"/>
                          </w:r>
                          <w:r>
                            <w:rPr>
                              <w:rFonts w:ascii="方正书宋_GBK" w:eastAsia="方正书宋_GBK" w:hAnsi="方正书宋_GBK" w:cs="方正书宋_GBK" w:hint="eastAsia"/>
                              <w:sz w:val="24"/>
                              <w:szCs w:val="24"/>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BbUj9DDAQAAZAMAAA4AAAAAAAAAAAAAAAAALgIAAGRy&#10;cy9lMm9Eb2MueG1sUEsBAi0AFAAGAAgAAAAhAAxK8O7WAAAABQEAAA8AAAAAAAAAAAAAAAAAHQQA&#10;AGRycy9kb3ducmV2LnhtbFBLBQYAAAAABAAEAPMAAAAgBQAAAAA=&#10;" filled="f" stroked="f">
              <v:textbox style="mso-fit-shape-to-text:t" inset="0,0,0,0">
                <w:txbxContent>
                  <w:p w:rsidR="00B901E8" w:rsidRDefault="00681771">
                    <w:pPr>
                      <w:pStyle w:val="a9"/>
                      <w:jc w:val="right"/>
                    </w:pPr>
                    <w:r>
                      <w:rPr>
                        <w:rFonts w:ascii="方正书宋_GBK" w:eastAsia="方正书宋_GBK" w:hAnsi="方正书宋_GBK" w:cs="方正书宋_GBK" w:hint="eastAsia"/>
                        <w:sz w:val="24"/>
                        <w:szCs w:val="24"/>
                      </w:rPr>
                      <w:t>-</w:t>
                    </w:r>
                    <w:r>
                      <w:rPr>
                        <w:sz w:val="24"/>
                        <w:szCs w:val="24"/>
                      </w:rPr>
                      <w:fldChar w:fldCharType="begin"/>
                    </w:r>
                    <w:r>
                      <w:rPr>
                        <w:sz w:val="24"/>
                        <w:szCs w:val="24"/>
                      </w:rPr>
                      <w:instrText>PAGE   \* MERGEFORMAT</w:instrText>
                    </w:r>
                    <w:r>
                      <w:rPr>
                        <w:sz w:val="24"/>
                        <w:szCs w:val="24"/>
                      </w:rPr>
                      <w:fldChar w:fldCharType="separate"/>
                    </w:r>
                    <w:r w:rsidR="00564A85" w:rsidRPr="00564A85">
                      <w:rPr>
                        <w:noProof/>
                        <w:sz w:val="24"/>
                        <w:szCs w:val="24"/>
                        <w:lang w:val="zh-CN"/>
                      </w:rPr>
                      <w:t>1</w:t>
                    </w:r>
                    <w:r>
                      <w:rPr>
                        <w:sz w:val="24"/>
                        <w:szCs w:val="24"/>
                      </w:rPr>
                      <w:fldChar w:fldCharType="end"/>
                    </w:r>
                    <w:r>
                      <w:rPr>
                        <w:rFonts w:ascii="方正书宋_GBK" w:eastAsia="方正书宋_GBK" w:hAnsi="方正书宋_GBK" w:cs="方正书宋_GBK" w:hint="eastAsia"/>
                        <w:sz w:val="24"/>
                        <w:szCs w:val="24"/>
                      </w:rPr>
                      <w:t>-</w:t>
                    </w:r>
                  </w:p>
                </w:txbxContent>
              </v:textbox>
              <w10:wrap anchorx="margin"/>
            </v:shape>
          </w:pict>
        </mc:Fallback>
      </mc:AlternateContent>
    </w:r>
  </w:p>
  <w:p w:rsidR="00B901E8" w:rsidRDefault="00B901E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771" w:rsidRDefault="00681771">
      <w:r>
        <w:separator/>
      </w:r>
    </w:p>
  </w:footnote>
  <w:footnote w:type="continuationSeparator" w:id="0">
    <w:p w:rsidR="00681771" w:rsidRDefault="00681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CFF70553"/>
    <w:rsid w:val="D1FF234F"/>
    <w:rsid w:val="D274063B"/>
    <w:rsid w:val="D2FFB1B6"/>
    <w:rsid w:val="D37D2439"/>
    <w:rsid w:val="D3DF4CE0"/>
    <w:rsid w:val="D3F6BC74"/>
    <w:rsid w:val="D3FB06A5"/>
    <w:rsid w:val="D3FF0432"/>
    <w:rsid w:val="D4FCDE40"/>
    <w:rsid w:val="D53FCEF2"/>
    <w:rsid w:val="D57EBBE8"/>
    <w:rsid w:val="D5DD42DA"/>
    <w:rsid w:val="D5EFD466"/>
    <w:rsid w:val="D5F48727"/>
    <w:rsid w:val="D5FF1835"/>
    <w:rsid w:val="D6CD1D33"/>
    <w:rsid w:val="D6DF3B76"/>
    <w:rsid w:val="D6FF97A9"/>
    <w:rsid w:val="D6FFA00C"/>
    <w:rsid w:val="D7AFF93F"/>
    <w:rsid w:val="D7BF9D65"/>
    <w:rsid w:val="D7DF8BC9"/>
    <w:rsid w:val="D7DF9030"/>
    <w:rsid w:val="D7E7279B"/>
    <w:rsid w:val="D7E971B0"/>
    <w:rsid w:val="D7F2B7EB"/>
    <w:rsid w:val="D7F62C3B"/>
    <w:rsid w:val="D7FB6F21"/>
    <w:rsid w:val="D7FDAEF5"/>
    <w:rsid w:val="D7FF2F29"/>
    <w:rsid w:val="D7FF5F61"/>
    <w:rsid w:val="D7FF978B"/>
    <w:rsid w:val="D92F82F1"/>
    <w:rsid w:val="D9F27D7C"/>
    <w:rsid w:val="D9FD70B4"/>
    <w:rsid w:val="DA5D2DF6"/>
    <w:rsid w:val="DA7D05BB"/>
    <w:rsid w:val="DA7F8750"/>
    <w:rsid w:val="DA7FE7E0"/>
    <w:rsid w:val="DABE0672"/>
    <w:rsid w:val="DABF031B"/>
    <w:rsid w:val="DABF313C"/>
    <w:rsid w:val="DAE76BD2"/>
    <w:rsid w:val="DAEBC44D"/>
    <w:rsid w:val="DB1BB6E3"/>
    <w:rsid w:val="DB2F13AA"/>
    <w:rsid w:val="DB3F8154"/>
    <w:rsid w:val="DB5EA326"/>
    <w:rsid w:val="DB77BE8E"/>
    <w:rsid w:val="DB7E07F1"/>
    <w:rsid w:val="DBBFE116"/>
    <w:rsid w:val="DBCD047A"/>
    <w:rsid w:val="DBCED7FF"/>
    <w:rsid w:val="DBD54B03"/>
    <w:rsid w:val="DBDF7D7A"/>
    <w:rsid w:val="DBEE1151"/>
    <w:rsid w:val="DBF3CB61"/>
    <w:rsid w:val="DBFAC1B6"/>
    <w:rsid w:val="DBFEDDC9"/>
    <w:rsid w:val="DBFF51DA"/>
    <w:rsid w:val="DBFF6C2E"/>
    <w:rsid w:val="DCBD6C74"/>
    <w:rsid w:val="DCCD500D"/>
    <w:rsid w:val="DCF541C4"/>
    <w:rsid w:val="DD0D2403"/>
    <w:rsid w:val="DD41E831"/>
    <w:rsid w:val="DD775DE2"/>
    <w:rsid w:val="DDEF6ED1"/>
    <w:rsid w:val="DDF1E5D0"/>
    <w:rsid w:val="DDF6DA5A"/>
    <w:rsid w:val="DDF7CEDB"/>
    <w:rsid w:val="DDFDFAC8"/>
    <w:rsid w:val="DDFEC915"/>
    <w:rsid w:val="DE16F4FA"/>
    <w:rsid w:val="DE491F64"/>
    <w:rsid w:val="DE6D0141"/>
    <w:rsid w:val="DE751561"/>
    <w:rsid w:val="DE9F5AE3"/>
    <w:rsid w:val="DEACEAE6"/>
    <w:rsid w:val="DEB5130E"/>
    <w:rsid w:val="DEBB99A9"/>
    <w:rsid w:val="DEBF47CE"/>
    <w:rsid w:val="DED899F7"/>
    <w:rsid w:val="DEE77628"/>
    <w:rsid w:val="DEEB0EDE"/>
    <w:rsid w:val="DEEF4D0C"/>
    <w:rsid w:val="DEF4F02E"/>
    <w:rsid w:val="DEFBA30B"/>
    <w:rsid w:val="DEFF0F9C"/>
    <w:rsid w:val="DEFFA7E8"/>
    <w:rsid w:val="DEFFB2CE"/>
    <w:rsid w:val="DF17AE2D"/>
    <w:rsid w:val="DF2F894C"/>
    <w:rsid w:val="DF37987F"/>
    <w:rsid w:val="DF397688"/>
    <w:rsid w:val="DF472CA8"/>
    <w:rsid w:val="DF49AB69"/>
    <w:rsid w:val="DF5D0627"/>
    <w:rsid w:val="DF5E5C38"/>
    <w:rsid w:val="DF5F864A"/>
    <w:rsid w:val="DF6D4EAB"/>
    <w:rsid w:val="DF6FA2B5"/>
    <w:rsid w:val="DF707E5B"/>
    <w:rsid w:val="DF771EFC"/>
    <w:rsid w:val="DF7E1910"/>
    <w:rsid w:val="DF7F3CD7"/>
    <w:rsid w:val="DFABF942"/>
    <w:rsid w:val="DFB3E724"/>
    <w:rsid w:val="DFBB91E6"/>
    <w:rsid w:val="DFBFA5C8"/>
    <w:rsid w:val="DFC494F8"/>
    <w:rsid w:val="DFC518A8"/>
    <w:rsid w:val="DFDB0D15"/>
    <w:rsid w:val="DFDBE2D4"/>
    <w:rsid w:val="DFDD6C68"/>
    <w:rsid w:val="DFDF5FA5"/>
    <w:rsid w:val="DFE4314A"/>
    <w:rsid w:val="DFE45175"/>
    <w:rsid w:val="DFED0D03"/>
    <w:rsid w:val="DFEE5B0D"/>
    <w:rsid w:val="DFEEFCFA"/>
    <w:rsid w:val="DFEF892F"/>
    <w:rsid w:val="DFF22DA9"/>
    <w:rsid w:val="DFF298FF"/>
    <w:rsid w:val="DFF5D442"/>
    <w:rsid w:val="DFF5F5D9"/>
    <w:rsid w:val="DFF776D3"/>
    <w:rsid w:val="DFF80EFF"/>
    <w:rsid w:val="DFF9FCAA"/>
    <w:rsid w:val="DFFAAED4"/>
    <w:rsid w:val="DFFB8BB8"/>
    <w:rsid w:val="DFFD7255"/>
    <w:rsid w:val="DFFE264C"/>
    <w:rsid w:val="DFFF14D3"/>
    <w:rsid w:val="DFFF28FD"/>
    <w:rsid w:val="DFFF4EE7"/>
    <w:rsid w:val="DFFF7DC6"/>
    <w:rsid w:val="DFFFDAB0"/>
    <w:rsid w:val="E027172C"/>
    <w:rsid w:val="E1BDFC20"/>
    <w:rsid w:val="E36D92A5"/>
    <w:rsid w:val="E3EB4681"/>
    <w:rsid w:val="E55F1AD5"/>
    <w:rsid w:val="E5781213"/>
    <w:rsid w:val="E57920A9"/>
    <w:rsid w:val="E59F309A"/>
    <w:rsid w:val="E5BF8EA4"/>
    <w:rsid w:val="E5FF430E"/>
    <w:rsid w:val="E67627A3"/>
    <w:rsid w:val="E6CE5887"/>
    <w:rsid w:val="E6DFD31E"/>
    <w:rsid w:val="E6F7985B"/>
    <w:rsid w:val="E6FB936E"/>
    <w:rsid w:val="E6FF5CA6"/>
    <w:rsid w:val="E7791BAF"/>
    <w:rsid w:val="E77E1A77"/>
    <w:rsid w:val="E77F6AA2"/>
    <w:rsid w:val="E78FFEE1"/>
    <w:rsid w:val="E7AB3E1B"/>
    <w:rsid w:val="E7AB69FE"/>
    <w:rsid w:val="E7BD3288"/>
    <w:rsid w:val="E7D78670"/>
    <w:rsid w:val="E7DE3F96"/>
    <w:rsid w:val="E7DE9FA7"/>
    <w:rsid w:val="E7E5B2A6"/>
    <w:rsid w:val="E7EB492C"/>
    <w:rsid w:val="E7EF9166"/>
    <w:rsid w:val="E7EFAF23"/>
    <w:rsid w:val="E7FF14EE"/>
    <w:rsid w:val="E89D7EF5"/>
    <w:rsid w:val="E9754538"/>
    <w:rsid w:val="E9790947"/>
    <w:rsid w:val="E97A204B"/>
    <w:rsid w:val="E9BFAE63"/>
    <w:rsid w:val="E9CF2D35"/>
    <w:rsid w:val="E9F5D039"/>
    <w:rsid w:val="E9FE3CD4"/>
    <w:rsid w:val="EA5B815D"/>
    <w:rsid w:val="EB4FCE34"/>
    <w:rsid w:val="EB62ACA7"/>
    <w:rsid w:val="EB7139BD"/>
    <w:rsid w:val="EB8FB825"/>
    <w:rsid w:val="EBA31C61"/>
    <w:rsid w:val="EBBFAE16"/>
    <w:rsid w:val="EBCF9C95"/>
    <w:rsid w:val="EBDDC63A"/>
    <w:rsid w:val="EBE527E2"/>
    <w:rsid w:val="EBEA5EDF"/>
    <w:rsid w:val="EBEFF6A5"/>
    <w:rsid w:val="EBF6A8A6"/>
    <w:rsid w:val="EBF6D735"/>
    <w:rsid w:val="EBF6F082"/>
    <w:rsid w:val="EBFB7D5C"/>
    <w:rsid w:val="EBFF143F"/>
    <w:rsid w:val="EC6F6AC2"/>
    <w:rsid w:val="EC7F54F8"/>
    <w:rsid w:val="ECBFA9CA"/>
    <w:rsid w:val="ECC97EFB"/>
    <w:rsid w:val="ECF95ADA"/>
    <w:rsid w:val="ECFF0671"/>
    <w:rsid w:val="ED2AF147"/>
    <w:rsid w:val="ED75D32F"/>
    <w:rsid w:val="ED7DECA2"/>
    <w:rsid w:val="ED7FB912"/>
    <w:rsid w:val="ED7FF188"/>
    <w:rsid w:val="EDBC4D36"/>
    <w:rsid w:val="EDCDB6FF"/>
    <w:rsid w:val="EDDF08C4"/>
    <w:rsid w:val="EDF75C86"/>
    <w:rsid w:val="EDF7D23F"/>
    <w:rsid w:val="EDFB7979"/>
    <w:rsid w:val="EDFBADF1"/>
    <w:rsid w:val="EDFBFCCA"/>
    <w:rsid w:val="EDFEA0D2"/>
    <w:rsid w:val="EE2F83B0"/>
    <w:rsid w:val="EE7F80A9"/>
    <w:rsid w:val="EEBF6812"/>
    <w:rsid w:val="EEBFF62C"/>
    <w:rsid w:val="EED5E1EF"/>
    <w:rsid w:val="EEDBED35"/>
    <w:rsid w:val="EEDC92EF"/>
    <w:rsid w:val="EEDDC3CD"/>
    <w:rsid w:val="EEE31213"/>
    <w:rsid w:val="EEEE2159"/>
    <w:rsid w:val="EEF3A99B"/>
    <w:rsid w:val="EEFBCE39"/>
    <w:rsid w:val="EEFE9BB4"/>
    <w:rsid w:val="EEFF2785"/>
    <w:rsid w:val="EEFF921D"/>
    <w:rsid w:val="EF3F2135"/>
    <w:rsid w:val="EF4FB36F"/>
    <w:rsid w:val="EF6D56F2"/>
    <w:rsid w:val="EF6F7B2A"/>
    <w:rsid w:val="EF6FB60A"/>
    <w:rsid w:val="EF7B2AB8"/>
    <w:rsid w:val="EF7C4ED4"/>
    <w:rsid w:val="EF7CF4C6"/>
    <w:rsid w:val="EF7F1C4E"/>
    <w:rsid w:val="EF7F4B21"/>
    <w:rsid w:val="EF7F744F"/>
    <w:rsid w:val="EF7FEC0E"/>
    <w:rsid w:val="EF9A4A0A"/>
    <w:rsid w:val="EF9AF1A4"/>
    <w:rsid w:val="EF9F4E36"/>
    <w:rsid w:val="EFA7AFD0"/>
    <w:rsid w:val="EFACBD97"/>
    <w:rsid w:val="EFAED163"/>
    <w:rsid w:val="EFBED74A"/>
    <w:rsid w:val="EFBFF7C6"/>
    <w:rsid w:val="EFCE4EC2"/>
    <w:rsid w:val="EFD772BD"/>
    <w:rsid w:val="EFDA8F95"/>
    <w:rsid w:val="EFDDAE13"/>
    <w:rsid w:val="EFDF29A3"/>
    <w:rsid w:val="EFDF4111"/>
    <w:rsid w:val="EFDF4FC8"/>
    <w:rsid w:val="EFE46F69"/>
    <w:rsid w:val="EFE57622"/>
    <w:rsid w:val="EFE7D0E8"/>
    <w:rsid w:val="EFEE3ED1"/>
    <w:rsid w:val="EFEE5E38"/>
    <w:rsid w:val="EFEF8EF2"/>
    <w:rsid w:val="EFF20839"/>
    <w:rsid w:val="EFF671FC"/>
    <w:rsid w:val="EFF7FFDA"/>
    <w:rsid w:val="EFF98569"/>
    <w:rsid w:val="EFF9BBC7"/>
    <w:rsid w:val="EFFB02B6"/>
    <w:rsid w:val="EFFB4255"/>
    <w:rsid w:val="EFFBF8BE"/>
    <w:rsid w:val="EFFD57B0"/>
    <w:rsid w:val="EFFDA2DB"/>
    <w:rsid w:val="EFFF0B44"/>
    <w:rsid w:val="EFFF5FD9"/>
    <w:rsid w:val="EFFF7B74"/>
    <w:rsid w:val="EFFF9B4F"/>
    <w:rsid w:val="F07E2C3D"/>
    <w:rsid w:val="F0BFC62F"/>
    <w:rsid w:val="F0FB4F82"/>
    <w:rsid w:val="F0FB86F5"/>
    <w:rsid w:val="F11704C4"/>
    <w:rsid w:val="F1F3DE5D"/>
    <w:rsid w:val="F1FB24B3"/>
    <w:rsid w:val="F2CFA6CF"/>
    <w:rsid w:val="F2D5CE25"/>
    <w:rsid w:val="F2FF5866"/>
    <w:rsid w:val="F35E1E8C"/>
    <w:rsid w:val="F37EC97B"/>
    <w:rsid w:val="F3A580DF"/>
    <w:rsid w:val="F3AF8E01"/>
    <w:rsid w:val="F3BBF106"/>
    <w:rsid w:val="F3BECE59"/>
    <w:rsid w:val="F3EE3B37"/>
    <w:rsid w:val="F3F6D3D8"/>
    <w:rsid w:val="F3F7C1E0"/>
    <w:rsid w:val="F3FF396A"/>
    <w:rsid w:val="F47CF272"/>
    <w:rsid w:val="F4B718FC"/>
    <w:rsid w:val="F4BFA5F5"/>
    <w:rsid w:val="F55E27C8"/>
    <w:rsid w:val="F56CEA41"/>
    <w:rsid w:val="F577BA11"/>
    <w:rsid w:val="F57BFE8A"/>
    <w:rsid w:val="F57E1445"/>
    <w:rsid w:val="F58FB731"/>
    <w:rsid w:val="F5AD659C"/>
    <w:rsid w:val="F5CB5941"/>
    <w:rsid w:val="F5CB9824"/>
    <w:rsid w:val="F5D7ECA0"/>
    <w:rsid w:val="F5E7B3FA"/>
    <w:rsid w:val="F5EB949F"/>
    <w:rsid w:val="F5EBDB11"/>
    <w:rsid w:val="F5F7D1EF"/>
    <w:rsid w:val="F5FA81F7"/>
    <w:rsid w:val="F5FB8DC1"/>
    <w:rsid w:val="F5FBF7C4"/>
    <w:rsid w:val="F5FD7C18"/>
    <w:rsid w:val="F63BAA9B"/>
    <w:rsid w:val="F67CEE9E"/>
    <w:rsid w:val="F67DC6D3"/>
    <w:rsid w:val="F6976BE7"/>
    <w:rsid w:val="F6995B4A"/>
    <w:rsid w:val="F6A68582"/>
    <w:rsid w:val="F6B51D7F"/>
    <w:rsid w:val="F6DB983B"/>
    <w:rsid w:val="F6F5CE65"/>
    <w:rsid w:val="F6F775D7"/>
    <w:rsid w:val="F6F9E674"/>
    <w:rsid w:val="F6FA402E"/>
    <w:rsid w:val="F6FCFDA0"/>
    <w:rsid w:val="F6FF2CA7"/>
    <w:rsid w:val="F6FFAA19"/>
    <w:rsid w:val="F6FFDFC1"/>
    <w:rsid w:val="F7112C13"/>
    <w:rsid w:val="F737EB10"/>
    <w:rsid w:val="F73E8C4E"/>
    <w:rsid w:val="F73EB4F9"/>
    <w:rsid w:val="F73F32E6"/>
    <w:rsid w:val="F74B75B1"/>
    <w:rsid w:val="F7596226"/>
    <w:rsid w:val="F75D415A"/>
    <w:rsid w:val="F75DF464"/>
    <w:rsid w:val="F75E10B9"/>
    <w:rsid w:val="F77721F7"/>
    <w:rsid w:val="F77AFA64"/>
    <w:rsid w:val="F77B16E6"/>
    <w:rsid w:val="F77B457C"/>
    <w:rsid w:val="F77FC472"/>
    <w:rsid w:val="F79C875F"/>
    <w:rsid w:val="F7BC248C"/>
    <w:rsid w:val="F7BEA553"/>
    <w:rsid w:val="F7BF409C"/>
    <w:rsid w:val="F7C7C5ED"/>
    <w:rsid w:val="F7CED6F5"/>
    <w:rsid w:val="F7CF6D5F"/>
    <w:rsid w:val="F7D5C50A"/>
    <w:rsid w:val="F7D7FBAF"/>
    <w:rsid w:val="F7DA243C"/>
    <w:rsid w:val="F7DF9847"/>
    <w:rsid w:val="F7DFCD58"/>
    <w:rsid w:val="F7DFD245"/>
    <w:rsid w:val="F7E1B241"/>
    <w:rsid w:val="F7E35C52"/>
    <w:rsid w:val="F7EDAC32"/>
    <w:rsid w:val="F7EF3332"/>
    <w:rsid w:val="F7EFFC91"/>
    <w:rsid w:val="F7F5A171"/>
    <w:rsid w:val="F7F771DD"/>
    <w:rsid w:val="F7F775AA"/>
    <w:rsid w:val="F7F90F18"/>
    <w:rsid w:val="F7F93305"/>
    <w:rsid w:val="F7FB2556"/>
    <w:rsid w:val="F7FB372F"/>
    <w:rsid w:val="F7FB3BF2"/>
    <w:rsid w:val="F7FB98A8"/>
    <w:rsid w:val="F7FCCCD4"/>
    <w:rsid w:val="F7FD8C69"/>
    <w:rsid w:val="F7FE364C"/>
    <w:rsid w:val="F7FF1B44"/>
    <w:rsid w:val="F7FF8A21"/>
    <w:rsid w:val="F7FFA15C"/>
    <w:rsid w:val="F7FFEA3B"/>
    <w:rsid w:val="F85E1830"/>
    <w:rsid w:val="F8F7154E"/>
    <w:rsid w:val="F8FF750E"/>
    <w:rsid w:val="F93F6D7C"/>
    <w:rsid w:val="F93FC37E"/>
    <w:rsid w:val="F95F127D"/>
    <w:rsid w:val="F9763400"/>
    <w:rsid w:val="F97EC721"/>
    <w:rsid w:val="F97F1039"/>
    <w:rsid w:val="F97FB276"/>
    <w:rsid w:val="F97FDC55"/>
    <w:rsid w:val="F9AF7414"/>
    <w:rsid w:val="F9BE1838"/>
    <w:rsid w:val="F9BF6255"/>
    <w:rsid w:val="F9BF9C68"/>
    <w:rsid w:val="F9BFEDA5"/>
    <w:rsid w:val="F9CF249C"/>
    <w:rsid w:val="F9DD5FFC"/>
    <w:rsid w:val="F9DEEDC0"/>
    <w:rsid w:val="F9DFEC22"/>
    <w:rsid w:val="F9ECEA34"/>
    <w:rsid w:val="F9FCC289"/>
    <w:rsid w:val="F9FE74D3"/>
    <w:rsid w:val="F9FEA11F"/>
    <w:rsid w:val="F9FF2AE0"/>
    <w:rsid w:val="FA3B9FBE"/>
    <w:rsid w:val="FA550144"/>
    <w:rsid w:val="FA6FB07C"/>
    <w:rsid w:val="FA776C89"/>
    <w:rsid w:val="FA7BA4C6"/>
    <w:rsid w:val="FABF3A76"/>
    <w:rsid w:val="FABF4C14"/>
    <w:rsid w:val="FAC7A0C0"/>
    <w:rsid w:val="FAE3E644"/>
    <w:rsid w:val="FAE70E4F"/>
    <w:rsid w:val="FAEDE24F"/>
    <w:rsid w:val="FAF0C002"/>
    <w:rsid w:val="FAF33F6B"/>
    <w:rsid w:val="FAFB0984"/>
    <w:rsid w:val="FAFB48DE"/>
    <w:rsid w:val="FAFF4C8B"/>
    <w:rsid w:val="FAFFB450"/>
    <w:rsid w:val="FAFFB56A"/>
    <w:rsid w:val="FAFFCE88"/>
    <w:rsid w:val="FB2677B7"/>
    <w:rsid w:val="FB3B046E"/>
    <w:rsid w:val="FB522208"/>
    <w:rsid w:val="FB5A8115"/>
    <w:rsid w:val="FB5DC8C1"/>
    <w:rsid w:val="FB5F7E24"/>
    <w:rsid w:val="FB5FCB29"/>
    <w:rsid w:val="FB6B52B7"/>
    <w:rsid w:val="FB6F5869"/>
    <w:rsid w:val="FB7B8378"/>
    <w:rsid w:val="FB7BF693"/>
    <w:rsid w:val="FB7FD9B1"/>
    <w:rsid w:val="FB854A9C"/>
    <w:rsid w:val="FB935B83"/>
    <w:rsid w:val="FBB357BD"/>
    <w:rsid w:val="FBB4E690"/>
    <w:rsid w:val="FBBB49BF"/>
    <w:rsid w:val="FBBF4E79"/>
    <w:rsid w:val="FBBF9ACB"/>
    <w:rsid w:val="FBBFD22C"/>
    <w:rsid w:val="FBCA5D2D"/>
    <w:rsid w:val="FBD77337"/>
    <w:rsid w:val="FBDB0EEA"/>
    <w:rsid w:val="FBDD8180"/>
    <w:rsid w:val="FBDF99A0"/>
    <w:rsid w:val="FBDFAB37"/>
    <w:rsid w:val="FBE5B556"/>
    <w:rsid w:val="FBE73493"/>
    <w:rsid w:val="FBE76C01"/>
    <w:rsid w:val="FBED68BA"/>
    <w:rsid w:val="FBEF2EB6"/>
    <w:rsid w:val="FBEF7FDF"/>
    <w:rsid w:val="FBF47E42"/>
    <w:rsid w:val="FBF5D801"/>
    <w:rsid w:val="FBF76409"/>
    <w:rsid w:val="FBF7827A"/>
    <w:rsid w:val="FBF7C856"/>
    <w:rsid w:val="FBF7E59A"/>
    <w:rsid w:val="FBF90334"/>
    <w:rsid w:val="FBFA3AB4"/>
    <w:rsid w:val="FBFCF669"/>
    <w:rsid w:val="FBFDABFC"/>
    <w:rsid w:val="FBFF0638"/>
    <w:rsid w:val="FBFF3082"/>
    <w:rsid w:val="FBFF3236"/>
    <w:rsid w:val="FBFF4775"/>
    <w:rsid w:val="FBFF55E0"/>
    <w:rsid w:val="FBFF6036"/>
    <w:rsid w:val="FBFF7008"/>
    <w:rsid w:val="FBFF9FDA"/>
    <w:rsid w:val="FBFFD044"/>
    <w:rsid w:val="FBFFD45C"/>
    <w:rsid w:val="FBFFDFF5"/>
    <w:rsid w:val="FBFFE123"/>
    <w:rsid w:val="FBFFFD2D"/>
    <w:rsid w:val="FC1DF39F"/>
    <w:rsid w:val="FC2F7768"/>
    <w:rsid w:val="FC69D136"/>
    <w:rsid w:val="FCBF8D2A"/>
    <w:rsid w:val="FCCCAD03"/>
    <w:rsid w:val="FCDDA599"/>
    <w:rsid w:val="FCE40861"/>
    <w:rsid w:val="FCF77A33"/>
    <w:rsid w:val="FCFD8B5C"/>
    <w:rsid w:val="FCFEAAC6"/>
    <w:rsid w:val="FD1E1085"/>
    <w:rsid w:val="FD1F107E"/>
    <w:rsid w:val="FD2D5C8A"/>
    <w:rsid w:val="FD4EB1A1"/>
    <w:rsid w:val="FD65DABF"/>
    <w:rsid w:val="FD69832B"/>
    <w:rsid w:val="FD7F4485"/>
    <w:rsid w:val="FD7FD9DC"/>
    <w:rsid w:val="FD8F90B8"/>
    <w:rsid w:val="FDAF8B61"/>
    <w:rsid w:val="FDB37ACE"/>
    <w:rsid w:val="FDB42C7C"/>
    <w:rsid w:val="FDB7B949"/>
    <w:rsid w:val="FDBDD25E"/>
    <w:rsid w:val="FDCB2035"/>
    <w:rsid w:val="FDCC7FEE"/>
    <w:rsid w:val="FDD1D753"/>
    <w:rsid w:val="FDDB0F64"/>
    <w:rsid w:val="FDDD5727"/>
    <w:rsid w:val="FDDE6459"/>
    <w:rsid w:val="FDE36ACF"/>
    <w:rsid w:val="FDE72E13"/>
    <w:rsid w:val="FDF68D08"/>
    <w:rsid w:val="FDF702C5"/>
    <w:rsid w:val="FDF9A0BF"/>
    <w:rsid w:val="FDFCFB00"/>
    <w:rsid w:val="FDFD05DC"/>
    <w:rsid w:val="FDFDD626"/>
    <w:rsid w:val="FDFE09A0"/>
    <w:rsid w:val="FDFEB0E6"/>
    <w:rsid w:val="FDFFAE1A"/>
    <w:rsid w:val="FDFFC66A"/>
    <w:rsid w:val="FDFFE910"/>
    <w:rsid w:val="FE2D0318"/>
    <w:rsid w:val="FE402CAA"/>
    <w:rsid w:val="FE4FE1ED"/>
    <w:rsid w:val="FE59EBFE"/>
    <w:rsid w:val="FE5E318B"/>
    <w:rsid w:val="FE5E5EF4"/>
    <w:rsid w:val="FE6F301A"/>
    <w:rsid w:val="FE75DE84"/>
    <w:rsid w:val="FE7A0167"/>
    <w:rsid w:val="FE7F91C7"/>
    <w:rsid w:val="FEBDFCF3"/>
    <w:rsid w:val="FEBF3F36"/>
    <w:rsid w:val="FEBF489D"/>
    <w:rsid w:val="FEBF6BB2"/>
    <w:rsid w:val="FED54F66"/>
    <w:rsid w:val="FED734CB"/>
    <w:rsid w:val="FED7F9F7"/>
    <w:rsid w:val="FEDB9F76"/>
    <w:rsid w:val="FEDF241C"/>
    <w:rsid w:val="FEE76E5D"/>
    <w:rsid w:val="FEE909B4"/>
    <w:rsid w:val="FEF3E5E3"/>
    <w:rsid w:val="FEF7175F"/>
    <w:rsid w:val="FEF86D48"/>
    <w:rsid w:val="FEF9DB91"/>
    <w:rsid w:val="FEFAD306"/>
    <w:rsid w:val="FEFB14F1"/>
    <w:rsid w:val="FEFB49D2"/>
    <w:rsid w:val="FEFB4AB2"/>
    <w:rsid w:val="FEFB8CC2"/>
    <w:rsid w:val="FEFBC9FA"/>
    <w:rsid w:val="FEFCFD9C"/>
    <w:rsid w:val="FEFD7E7B"/>
    <w:rsid w:val="FEFE1902"/>
    <w:rsid w:val="FEFF0DA8"/>
    <w:rsid w:val="FEFF2A3C"/>
    <w:rsid w:val="FEFF68F9"/>
    <w:rsid w:val="FEFF968D"/>
    <w:rsid w:val="FEFFA9E1"/>
    <w:rsid w:val="FEFFB2A6"/>
    <w:rsid w:val="FEFFB3B7"/>
    <w:rsid w:val="FEFFC14E"/>
    <w:rsid w:val="FF0B1D2E"/>
    <w:rsid w:val="FF1B3719"/>
    <w:rsid w:val="FF1FC35C"/>
    <w:rsid w:val="FF2D3A74"/>
    <w:rsid w:val="FF35BCA8"/>
    <w:rsid w:val="FF37831B"/>
    <w:rsid w:val="FF37A55F"/>
    <w:rsid w:val="FF3D1F4F"/>
    <w:rsid w:val="FF4F5601"/>
    <w:rsid w:val="FF5F4BE7"/>
    <w:rsid w:val="FF5F5D92"/>
    <w:rsid w:val="FF65D289"/>
    <w:rsid w:val="FF6797C9"/>
    <w:rsid w:val="FF67E0C8"/>
    <w:rsid w:val="FF6BF57F"/>
    <w:rsid w:val="FF6C9544"/>
    <w:rsid w:val="FF6D0C20"/>
    <w:rsid w:val="FF6E5E74"/>
    <w:rsid w:val="FF6F5C0F"/>
    <w:rsid w:val="FF750069"/>
    <w:rsid w:val="FF762A6A"/>
    <w:rsid w:val="FF7755A2"/>
    <w:rsid w:val="FF7766EF"/>
    <w:rsid w:val="FF794E0A"/>
    <w:rsid w:val="FF7A061F"/>
    <w:rsid w:val="FF7B0409"/>
    <w:rsid w:val="FF7BF78C"/>
    <w:rsid w:val="FF7D20FA"/>
    <w:rsid w:val="FF7DEDB0"/>
    <w:rsid w:val="FF7EB4A4"/>
    <w:rsid w:val="FF7F1992"/>
    <w:rsid w:val="FF7F53F7"/>
    <w:rsid w:val="FF7F5AA4"/>
    <w:rsid w:val="FF7F6ACE"/>
    <w:rsid w:val="FF7F7B38"/>
    <w:rsid w:val="FF7F9DB3"/>
    <w:rsid w:val="FF7FC445"/>
    <w:rsid w:val="FF8D6F2F"/>
    <w:rsid w:val="FF8F80B6"/>
    <w:rsid w:val="FF971C63"/>
    <w:rsid w:val="FF9AA536"/>
    <w:rsid w:val="FFA218E3"/>
    <w:rsid w:val="FFACD671"/>
    <w:rsid w:val="FFAF97EC"/>
    <w:rsid w:val="FFAFE313"/>
    <w:rsid w:val="FFB5B735"/>
    <w:rsid w:val="FFB651CB"/>
    <w:rsid w:val="FFB713DB"/>
    <w:rsid w:val="FFB7C70F"/>
    <w:rsid w:val="FFB87887"/>
    <w:rsid w:val="FFB9992D"/>
    <w:rsid w:val="FFBBCD10"/>
    <w:rsid w:val="FFBDB1FE"/>
    <w:rsid w:val="FFBDE103"/>
    <w:rsid w:val="FFBEB0C3"/>
    <w:rsid w:val="FFBF5481"/>
    <w:rsid w:val="FFBF756A"/>
    <w:rsid w:val="FFBF9563"/>
    <w:rsid w:val="FFBFA294"/>
    <w:rsid w:val="FFC3822E"/>
    <w:rsid w:val="FFCB577F"/>
    <w:rsid w:val="FFCB9D21"/>
    <w:rsid w:val="FFCD8CA9"/>
    <w:rsid w:val="FFCDF672"/>
    <w:rsid w:val="FFCDFD81"/>
    <w:rsid w:val="FFCE41B2"/>
    <w:rsid w:val="FFCF2944"/>
    <w:rsid w:val="FFCFB09A"/>
    <w:rsid w:val="FFD765FF"/>
    <w:rsid w:val="FFD93190"/>
    <w:rsid w:val="FFDAF7D5"/>
    <w:rsid w:val="FFDB3448"/>
    <w:rsid w:val="FFDE2255"/>
    <w:rsid w:val="FFDE693E"/>
    <w:rsid w:val="FFDF1C63"/>
    <w:rsid w:val="FFDF4B6B"/>
    <w:rsid w:val="FFDF6A19"/>
    <w:rsid w:val="FFDF7273"/>
    <w:rsid w:val="FFDF9364"/>
    <w:rsid w:val="FFDFC2EB"/>
    <w:rsid w:val="FFDFD4B1"/>
    <w:rsid w:val="FFE2F9CB"/>
    <w:rsid w:val="FFE4AD05"/>
    <w:rsid w:val="FFE69B32"/>
    <w:rsid w:val="FFE927D0"/>
    <w:rsid w:val="FFE93520"/>
    <w:rsid w:val="FFED2CA5"/>
    <w:rsid w:val="FFED9313"/>
    <w:rsid w:val="FFED958B"/>
    <w:rsid w:val="FFEEB1E3"/>
    <w:rsid w:val="FFEF1B4D"/>
    <w:rsid w:val="FFEF984D"/>
    <w:rsid w:val="FFEF9E79"/>
    <w:rsid w:val="FFEFF0F1"/>
    <w:rsid w:val="FFEFFFDF"/>
    <w:rsid w:val="FFF2CEC9"/>
    <w:rsid w:val="FFF3E695"/>
    <w:rsid w:val="FFF52546"/>
    <w:rsid w:val="FFF5C65E"/>
    <w:rsid w:val="FFF5E801"/>
    <w:rsid w:val="FFF70602"/>
    <w:rsid w:val="FFF717D0"/>
    <w:rsid w:val="FFF7F8B2"/>
    <w:rsid w:val="FFF9B5CB"/>
    <w:rsid w:val="FFF9CE2E"/>
    <w:rsid w:val="FFFA1609"/>
    <w:rsid w:val="FFFA6791"/>
    <w:rsid w:val="FFFABD0E"/>
    <w:rsid w:val="FFFB338E"/>
    <w:rsid w:val="FFFB4AF9"/>
    <w:rsid w:val="FFFB6AE1"/>
    <w:rsid w:val="FFFBB00A"/>
    <w:rsid w:val="FFFCB9EA"/>
    <w:rsid w:val="FFFDC11F"/>
    <w:rsid w:val="FFFE3ED9"/>
    <w:rsid w:val="FFFE777D"/>
    <w:rsid w:val="FFFE91EB"/>
    <w:rsid w:val="FFFF0A08"/>
    <w:rsid w:val="FFFF202A"/>
    <w:rsid w:val="FFFF20D3"/>
    <w:rsid w:val="FFFF276F"/>
    <w:rsid w:val="FFFF2FE1"/>
    <w:rsid w:val="FFFF85FD"/>
    <w:rsid w:val="FFFFA1F7"/>
    <w:rsid w:val="FFFFBA05"/>
    <w:rsid w:val="FFFFBA3D"/>
    <w:rsid w:val="FFFFD0EC"/>
    <w:rsid w:val="FFFFE960"/>
    <w:rsid w:val="00000D4E"/>
    <w:rsid w:val="0000161A"/>
    <w:rsid w:val="000103FB"/>
    <w:rsid w:val="000120B9"/>
    <w:rsid w:val="00013026"/>
    <w:rsid w:val="0001555E"/>
    <w:rsid w:val="00020853"/>
    <w:rsid w:val="00021544"/>
    <w:rsid w:val="000258C3"/>
    <w:rsid w:val="00026EAC"/>
    <w:rsid w:val="00026F16"/>
    <w:rsid w:val="0002774D"/>
    <w:rsid w:val="000306FC"/>
    <w:rsid w:val="00032017"/>
    <w:rsid w:val="00036532"/>
    <w:rsid w:val="000404FC"/>
    <w:rsid w:val="00041991"/>
    <w:rsid w:val="0004485B"/>
    <w:rsid w:val="00050D0D"/>
    <w:rsid w:val="00050D7A"/>
    <w:rsid w:val="00051798"/>
    <w:rsid w:val="00052E04"/>
    <w:rsid w:val="00057E0C"/>
    <w:rsid w:val="000625D1"/>
    <w:rsid w:val="00066404"/>
    <w:rsid w:val="00082F6A"/>
    <w:rsid w:val="00093059"/>
    <w:rsid w:val="00095437"/>
    <w:rsid w:val="00095BD7"/>
    <w:rsid w:val="000A05AE"/>
    <w:rsid w:val="000A2960"/>
    <w:rsid w:val="000A776D"/>
    <w:rsid w:val="000B0A77"/>
    <w:rsid w:val="000B3921"/>
    <w:rsid w:val="000C0C4C"/>
    <w:rsid w:val="000C0F01"/>
    <w:rsid w:val="000D01AF"/>
    <w:rsid w:val="000D252B"/>
    <w:rsid w:val="000D3ABB"/>
    <w:rsid w:val="000D4699"/>
    <w:rsid w:val="000E0299"/>
    <w:rsid w:val="000E16B8"/>
    <w:rsid w:val="000E3E0C"/>
    <w:rsid w:val="000E5963"/>
    <w:rsid w:val="000E7175"/>
    <w:rsid w:val="000F7B3E"/>
    <w:rsid w:val="001001C0"/>
    <w:rsid w:val="0010583C"/>
    <w:rsid w:val="0011120C"/>
    <w:rsid w:val="001117ED"/>
    <w:rsid w:val="00112511"/>
    <w:rsid w:val="00112AB0"/>
    <w:rsid w:val="00115B2D"/>
    <w:rsid w:val="00123F58"/>
    <w:rsid w:val="001265BA"/>
    <w:rsid w:val="00133294"/>
    <w:rsid w:val="00133967"/>
    <w:rsid w:val="001400BD"/>
    <w:rsid w:val="00140275"/>
    <w:rsid w:val="00146E3F"/>
    <w:rsid w:val="00147374"/>
    <w:rsid w:val="001524A8"/>
    <w:rsid w:val="00162E83"/>
    <w:rsid w:val="00167C7B"/>
    <w:rsid w:val="0017234C"/>
    <w:rsid w:val="00172A27"/>
    <w:rsid w:val="0017403E"/>
    <w:rsid w:val="00176314"/>
    <w:rsid w:val="00177DA5"/>
    <w:rsid w:val="00183E75"/>
    <w:rsid w:val="00185307"/>
    <w:rsid w:val="00191874"/>
    <w:rsid w:val="0019448F"/>
    <w:rsid w:val="001A1C4A"/>
    <w:rsid w:val="001A29E9"/>
    <w:rsid w:val="001B1D06"/>
    <w:rsid w:val="001B2279"/>
    <w:rsid w:val="001B5010"/>
    <w:rsid w:val="001C1CE5"/>
    <w:rsid w:val="001C617C"/>
    <w:rsid w:val="001C7149"/>
    <w:rsid w:val="001D0F25"/>
    <w:rsid w:val="001D231D"/>
    <w:rsid w:val="001D7739"/>
    <w:rsid w:val="001E5AEB"/>
    <w:rsid w:val="001F5848"/>
    <w:rsid w:val="001F6A24"/>
    <w:rsid w:val="001F795C"/>
    <w:rsid w:val="00200E42"/>
    <w:rsid w:val="00200F8D"/>
    <w:rsid w:val="002019A2"/>
    <w:rsid w:val="00201BBA"/>
    <w:rsid w:val="00207AA5"/>
    <w:rsid w:val="00207C2B"/>
    <w:rsid w:val="002145D2"/>
    <w:rsid w:val="00221BBD"/>
    <w:rsid w:val="0022486F"/>
    <w:rsid w:val="002278A4"/>
    <w:rsid w:val="0023000A"/>
    <w:rsid w:val="00233F20"/>
    <w:rsid w:val="00234A6D"/>
    <w:rsid w:val="002403C8"/>
    <w:rsid w:val="00241076"/>
    <w:rsid w:val="002428D7"/>
    <w:rsid w:val="00244E45"/>
    <w:rsid w:val="0025041F"/>
    <w:rsid w:val="002526BE"/>
    <w:rsid w:val="00252E1A"/>
    <w:rsid w:val="002551E9"/>
    <w:rsid w:val="00256B78"/>
    <w:rsid w:val="0026150C"/>
    <w:rsid w:val="00262D2E"/>
    <w:rsid w:val="00270051"/>
    <w:rsid w:val="00271184"/>
    <w:rsid w:val="00272C8E"/>
    <w:rsid w:val="00280A04"/>
    <w:rsid w:val="00280E06"/>
    <w:rsid w:val="002871E3"/>
    <w:rsid w:val="00287AE2"/>
    <w:rsid w:val="00291918"/>
    <w:rsid w:val="00292F38"/>
    <w:rsid w:val="00295D69"/>
    <w:rsid w:val="0029774D"/>
    <w:rsid w:val="002A0AA5"/>
    <w:rsid w:val="002A6D6F"/>
    <w:rsid w:val="002B3233"/>
    <w:rsid w:val="002B5F6C"/>
    <w:rsid w:val="002C3E96"/>
    <w:rsid w:val="002D0EAE"/>
    <w:rsid w:val="002D345E"/>
    <w:rsid w:val="002D739A"/>
    <w:rsid w:val="002F00B8"/>
    <w:rsid w:val="002F04DF"/>
    <w:rsid w:val="002F32FF"/>
    <w:rsid w:val="002F4B50"/>
    <w:rsid w:val="003014EC"/>
    <w:rsid w:val="003040A6"/>
    <w:rsid w:val="003067EF"/>
    <w:rsid w:val="00314E2A"/>
    <w:rsid w:val="00315FA7"/>
    <w:rsid w:val="00317A3E"/>
    <w:rsid w:val="0032074E"/>
    <w:rsid w:val="00326219"/>
    <w:rsid w:val="0032656F"/>
    <w:rsid w:val="00326A25"/>
    <w:rsid w:val="00331400"/>
    <w:rsid w:val="00331F71"/>
    <w:rsid w:val="00335B0A"/>
    <w:rsid w:val="00336DA6"/>
    <w:rsid w:val="00341EFD"/>
    <w:rsid w:val="0034322E"/>
    <w:rsid w:val="00351F3E"/>
    <w:rsid w:val="00363254"/>
    <w:rsid w:val="00364B48"/>
    <w:rsid w:val="00365128"/>
    <w:rsid w:val="00365460"/>
    <w:rsid w:val="00371065"/>
    <w:rsid w:val="00372D2C"/>
    <w:rsid w:val="00374CF2"/>
    <w:rsid w:val="003755D3"/>
    <w:rsid w:val="003809A8"/>
    <w:rsid w:val="00390B82"/>
    <w:rsid w:val="00391B60"/>
    <w:rsid w:val="00392372"/>
    <w:rsid w:val="00392E8E"/>
    <w:rsid w:val="003978CB"/>
    <w:rsid w:val="003A0663"/>
    <w:rsid w:val="003A6B03"/>
    <w:rsid w:val="003B04F8"/>
    <w:rsid w:val="003B2275"/>
    <w:rsid w:val="003B3EB1"/>
    <w:rsid w:val="003B5168"/>
    <w:rsid w:val="003C49E5"/>
    <w:rsid w:val="003C5C04"/>
    <w:rsid w:val="003D3ADA"/>
    <w:rsid w:val="003D3D56"/>
    <w:rsid w:val="003D48BE"/>
    <w:rsid w:val="003D6D3A"/>
    <w:rsid w:val="003D7B5D"/>
    <w:rsid w:val="003E40EA"/>
    <w:rsid w:val="003F0D29"/>
    <w:rsid w:val="00400FA2"/>
    <w:rsid w:val="00404492"/>
    <w:rsid w:val="004072A7"/>
    <w:rsid w:val="00413726"/>
    <w:rsid w:val="00413EA1"/>
    <w:rsid w:val="00414FAA"/>
    <w:rsid w:val="00417672"/>
    <w:rsid w:val="00417C3D"/>
    <w:rsid w:val="004202AF"/>
    <w:rsid w:val="00432E5B"/>
    <w:rsid w:val="00433AA6"/>
    <w:rsid w:val="00433AE0"/>
    <w:rsid w:val="004401EC"/>
    <w:rsid w:val="00441A8F"/>
    <w:rsid w:val="00450115"/>
    <w:rsid w:val="00450F00"/>
    <w:rsid w:val="00455787"/>
    <w:rsid w:val="004557EA"/>
    <w:rsid w:val="00461B07"/>
    <w:rsid w:val="00464076"/>
    <w:rsid w:val="0047147A"/>
    <w:rsid w:val="00475015"/>
    <w:rsid w:val="00475FDE"/>
    <w:rsid w:val="004869CD"/>
    <w:rsid w:val="00493207"/>
    <w:rsid w:val="00494C5E"/>
    <w:rsid w:val="004A0F9B"/>
    <w:rsid w:val="004A1DE9"/>
    <w:rsid w:val="004A26F7"/>
    <w:rsid w:val="004B3EC3"/>
    <w:rsid w:val="004B472B"/>
    <w:rsid w:val="004B5B3E"/>
    <w:rsid w:val="004D020B"/>
    <w:rsid w:val="004D4D36"/>
    <w:rsid w:val="004D63D9"/>
    <w:rsid w:val="004E28D9"/>
    <w:rsid w:val="004E398A"/>
    <w:rsid w:val="004E4021"/>
    <w:rsid w:val="004E72A6"/>
    <w:rsid w:val="004F15FC"/>
    <w:rsid w:val="00506B8F"/>
    <w:rsid w:val="00507FA4"/>
    <w:rsid w:val="00512E5E"/>
    <w:rsid w:val="00515123"/>
    <w:rsid w:val="005175D1"/>
    <w:rsid w:val="00517686"/>
    <w:rsid w:val="00524E70"/>
    <w:rsid w:val="00527642"/>
    <w:rsid w:val="00533214"/>
    <w:rsid w:val="0053649A"/>
    <w:rsid w:val="00540472"/>
    <w:rsid w:val="00547BED"/>
    <w:rsid w:val="00551A1C"/>
    <w:rsid w:val="00554D06"/>
    <w:rsid w:val="00556053"/>
    <w:rsid w:val="005563A8"/>
    <w:rsid w:val="0055794D"/>
    <w:rsid w:val="00560D6D"/>
    <w:rsid w:val="00564A85"/>
    <w:rsid w:val="0056585A"/>
    <w:rsid w:val="0056704D"/>
    <w:rsid w:val="00570C6F"/>
    <w:rsid w:val="005714EB"/>
    <w:rsid w:val="005743AE"/>
    <w:rsid w:val="00576995"/>
    <w:rsid w:val="0058398B"/>
    <w:rsid w:val="00585005"/>
    <w:rsid w:val="00590B91"/>
    <w:rsid w:val="00592C28"/>
    <w:rsid w:val="005A1C28"/>
    <w:rsid w:val="005A3630"/>
    <w:rsid w:val="005A735C"/>
    <w:rsid w:val="005A7FF1"/>
    <w:rsid w:val="005B0122"/>
    <w:rsid w:val="005B194E"/>
    <w:rsid w:val="005B6644"/>
    <w:rsid w:val="005C1931"/>
    <w:rsid w:val="005C7F7C"/>
    <w:rsid w:val="005D67B3"/>
    <w:rsid w:val="005E4242"/>
    <w:rsid w:val="005E5E09"/>
    <w:rsid w:val="005F33A1"/>
    <w:rsid w:val="005F4CA6"/>
    <w:rsid w:val="005F7266"/>
    <w:rsid w:val="00603CA5"/>
    <w:rsid w:val="006059F3"/>
    <w:rsid w:val="00613D0D"/>
    <w:rsid w:val="00614634"/>
    <w:rsid w:val="00616E26"/>
    <w:rsid w:val="00617DE9"/>
    <w:rsid w:val="0062090F"/>
    <w:rsid w:val="00621DF4"/>
    <w:rsid w:val="00622D0A"/>
    <w:rsid w:val="00622FDC"/>
    <w:rsid w:val="00623C1B"/>
    <w:rsid w:val="00623DA2"/>
    <w:rsid w:val="00625C22"/>
    <w:rsid w:val="00626BE7"/>
    <w:rsid w:val="00631CF5"/>
    <w:rsid w:val="006320C6"/>
    <w:rsid w:val="006333DF"/>
    <w:rsid w:val="00645325"/>
    <w:rsid w:val="006456EB"/>
    <w:rsid w:val="00647A7D"/>
    <w:rsid w:val="006538B0"/>
    <w:rsid w:val="006545B5"/>
    <w:rsid w:val="00663E2C"/>
    <w:rsid w:val="00666A80"/>
    <w:rsid w:val="0067027B"/>
    <w:rsid w:val="006754A1"/>
    <w:rsid w:val="00675B3C"/>
    <w:rsid w:val="00676849"/>
    <w:rsid w:val="006804A1"/>
    <w:rsid w:val="00681771"/>
    <w:rsid w:val="00681AD8"/>
    <w:rsid w:val="00684A07"/>
    <w:rsid w:val="00691DB3"/>
    <w:rsid w:val="006A1251"/>
    <w:rsid w:val="006A5144"/>
    <w:rsid w:val="006B03D4"/>
    <w:rsid w:val="006B5EC6"/>
    <w:rsid w:val="006C1DAD"/>
    <w:rsid w:val="006C2B08"/>
    <w:rsid w:val="006C38F9"/>
    <w:rsid w:val="006D0107"/>
    <w:rsid w:val="006D1E93"/>
    <w:rsid w:val="006D340C"/>
    <w:rsid w:val="006D4B29"/>
    <w:rsid w:val="006E37A9"/>
    <w:rsid w:val="006E39EF"/>
    <w:rsid w:val="006E6AC1"/>
    <w:rsid w:val="006F29F4"/>
    <w:rsid w:val="00701FE9"/>
    <w:rsid w:val="00705F1C"/>
    <w:rsid w:val="00710298"/>
    <w:rsid w:val="00711E29"/>
    <w:rsid w:val="0071642F"/>
    <w:rsid w:val="00717C42"/>
    <w:rsid w:val="00720A5A"/>
    <w:rsid w:val="00724004"/>
    <w:rsid w:val="0073006A"/>
    <w:rsid w:val="00730CD0"/>
    <w:rsid w:val="00733401"/>
    <w:rsid w:val="0073641B"/>
    <w:rsid w:val="007368E4"/>
    <w:rsid w:val="00754113"/>
    <w:rsid w:val="00755B3E"/>
    <w:rsid w:val="007572CB"/>
    <w:rsid w:val="00764F87"/>
    <w:rsid w:val="00771557"/>
    <w:rsid w:val="007762B9"/>
    <w:rsid w:val="007A07FD"/>
    <w:rsid w:val="007A11FD"/>
    <w:rsid w:val="007A340A"/>
    <w:rsid w:val="007A457C"/>
    <w:rsid w:val="007A6DD9"/>
    <w:rsid w:val="007A7829"/>
    <w:rsid w:val="007B2FCB"/>
    <w:rsid w:val="007B31BD"/>
    <w:rsid w:val="007B6C60"/>
    <w:rsid w:val="007C614C"/>
    <w:rsid w:val="007D3F90"/>
    <w:rsid w:val="007D4020"/>
    <w:rsid w:val="007E0C17"/>
    <w:rsid w:val="007E16AA"/>
    <w:rsid w:val="007E5477"/>
    <w:rsid w:val="007E7068"/>
    <w:rsid w:val="007F5CD4"/>
    <w:rsid w:val="00800927"/>
    <w:rsid w:val="00801288"/>
    <w:rsid w:val="008022A5"/>
    <w:rsid w:val="008041E0"/>
    <w:rsid w:val="00814CAF"/>
    <w:rsid w:val="00816A5B"/>
    <w:rsid w:val="00821802"/>
    <w:rsid w:val="00824A7E"/>
    <w:rsid w:val="008270F0"/>
    <w:rsid w:val="00827373"/>
    <w:rsid w:val="00830BB8"/>
    <w:rsid w:val="00831CFE"/>
    <w:rsid w:val="008324E3"/>
    <w:rsid w:val="008351B9"/>
    <w:rsid w:val="008411F8"/>
    <w:rsid w:val="00842EBA"/>
    <w:rsid w:val="0084507A"/>
    <w:rsid w:val="0085056F"/>
    <w:rsid w:val="00853A4D"/>
    <w:rsid w:val="008628F3"/>
    <w:rsid w:val="0086539D"/>
    <w:rsid w:val="00865417"/>
    <w:rsid w:val="00867BA6"/>
    <w:rsid w:val="00867BA9"/>
    <w:rsid w:val="00873373"/>
    <w:rsid w:val="00874C1D"/>
    <w:rsid w:val="00876FF8"/>
    <w:rsid w:val="00882902"/>
    <w:rsid w:val="008969D7"/>
    <w:rsid w:val="008A00DB"/>
    <w:rsid w:val="008A4A51"/>
    <w:rsid w:val="008B1E65"/>
    <w:rsid w:val="008B372D"/>
    <w:rsid w:val="008C0253"/>
    <w:rsid w:val="008C3C5E"/>
    <w:rsid w:val="008C5E5D"/>
    <w:rsid w:val="008D0902"/>
    <w:rsid w:val="008D248D"/>
    <w:rsid w:val="008E5F70"/>
    <w:rsid w:val="008E646E"/>
    <w:rsid w:val="008E7F8A"/>
    <w:rsid w:val="008F1D36"/>
    <w:rsid w:val="008F2321"/>
    <w:rsid w:val="009004D4"/>
    <w:rsid w:val="00912C47"/>
    <w:rsid w:val="0091357C"/>
    <w:rsid w:val="0091450E"/>
    <w:rsid w:val="00914F0D"/>
    <w:rsid w:val="00917B07"/>
    <w:rsid w:val="0092357B"/>
    <w:rsid w:val="00925573"/>
    <w:rsid w:val="0093359F"/>
    <w:rsid w:val="00934944"/>
    <w:rsid w:val="009447CE"/>
    <w:rsid w:val="00944A00"/>
    <w:rsid w:val="009464B9"/>
    <w:rsid w:val="00947D71"/>
    <w:rsid w:val="0095740D"/>
    <w:rsid w:val="00965527"/>
    <w:rsid w:val="009665D8"/>
    <w:rsid w:val="00977647"/>
    <w:rsid w:val="009779D8"/>
    <w:rsid w:val="00982D4A"/>
    <w:rsid w:val="00984832"/>
    <w:rsid w:val="00997FC3"/>
    <w:rsid w:val="009A0F5E"/>
    <w:rsid w:val="009A104B"/>
    <w:rsid w:val="009A1126"/>
    <w:rsid w:val="009A20D8"/>
    <w:rsid w:val="009A55EB"/>
    <w:rsid w:val="009A7D4D"/>
    <w:rsid w:val="009B01F7"/>
    <w:rsid w:val="009B1399"/>
    <w:rsid w:val="009B1B14"/>
    <w:rsid w:val="009B2C8F"/>
    <w:rsid w:val="009C12F1"/>
    <w:rsid w:val="009C46C2"/>
    <w:rsid w:val="009C656A"/>
    <w:rsid w:val="009D5C82"/>
    <w:rsid w:val="009E50B9"/>
    <w:rsid w:val="009E635A"/>
    <w:rsid w:val="009F066B"/>
    <w:rsid w:val="009F2D1F"/>
    <w:rsid w:val="00A00DC8"/>
    <w:rsid w:val="00A01376"/>
    <w:rsid w:val="00A021A9"/>
    <w:rsid w:val="00A039EF"/>
    <w:rsid w:val="00A03CEE"/>
    <w:rsid w:val="00A05876"/>
    <w:rsid w:val="00A06F33"/>
    <w:rsid w:val="00A1177F"/>
    <w:rsid w:val="00A11A5E"/>
    <w:rsid w:val="00A12BEE"/>
    <w:rsid w:val="00A1567A"/>
    <w:rsid w:val="00A22122"/>
    <w:rsid w:val="00A247D7"/>
    <w:rsid w:val="00A24EA4"/>
    <w:rsid w:val="00A26FEB"/>
    <w:rsid w:val="00A34D39"/>
    <w:rsid w:val="00A47300"/>
    <w:rsid w:val="00A5098F"/>
    <w:rsid w:val="00A50B4E"/>
    <w:rsid w:val="00A521D7"/>
    <w:rsid w:val="00A57072"/>
    <w:rsid w:val="00A61F38"/>
    <w:rsid w:val="00A74A1F"/>
    <w:rsid w:val="00A766B1"/>
    <w:rsid w:val="00A843BB"/>
    <w:rsid w:val="00A86E78"/>
    <w:rsid w:val="00A90144"/>
    <w:rsid w:val="00A909CD"/>
    <w:rsid w:val="00AA1EC3"/>
    <w:rsid w:val="00AA38E0"/>
    <w:rsid w:val="00AA5C0D"/>
    <w:rsid w:val="00AB03EB"/>
    <w:rsid w:val="00AB3F98"/>
    <w:rsid w:val="00AB6C56"/>
    <w:rsid w:val="00AC0BA8"/>
    <w:rsid w:val="00AC1D79"/>
    <w:rsid w:val="00AC4E2B"/>
    <w:rsid w:val="00AD0397"/>
    <w:rsid w:val="00AD38AD"/>
    <w:rsid w:val="00B02080"/>
    <w:rsid w:val="00B036A3"/>
    <w:rsid w:val="00B149A6"/>
    <w:rsid w:val="00B173DE"/>
    <w:rsid w:val="00B257B6"/>
    <w:rsid w:val="00B34CEB"/>
    <w:rsid w:val="00B40751"/>
    <w:rsid w:val="00B40E2D"/>
    <w:rsid w:val="00B422D8"/>
    <w:rsid w:val="00B42324"/>
    <w:rsid w:val="00B44B87"/>
    <w:rsid w:val="00B450D3"/>
    <w:rsid w:val="00B47637"/>
    <w:rsid w:val="00B56062"/>
    <w:rsid w:val="00B5753E"/>
    <w:rsid w:val="00B761E5"/>
    <w:rsid w:val="00B836AC"/>
    <w:rsid w:val="00B879C4"/>
    <w:rsid w:val="00B87BFF"/>
    <w:rsid w:val="00B901E8"/>
    <w:rsid w:val="00B91E71"/>
    <w:rsid w:val="00B9577E"/>
    <w:rsid w:val="00BB2ECE"/>
    <w:rsid w:val="00BB60B1"/>
    <w:rsid w:val="00BC4801"/>
    <w:rsid w:val="00BC7A97"/>
    <w:rsid w:val="00BD1405"/>
    <w:rsid w:val="00BD2C01"/>
    <w:rsid w:val="00BE43FC"/>
    <w:rsid w:val="00BE4932"/>
    <w:rsid w:val="00BF19F8"/>
    <w:rsid w:val="00BF2855"/>
    <w:rsid w:val="00BF320E"/>
    <w:rsid w:val="00BF3ED2"/>
    <w:rsid w:val="00BF492C"/>
    <w:rsid w:val="00BF4DFC"/>
    <w:rsid w:val="00BF62F3"/>
    <w:rsid w:val="00C10558"/>
    <w:rsid w:val="00C13B5D"/>
    <w:rsid w:val="00C15ACC"/>
    <w:rsid w:val="00C270B3"/>
    <w:rsid w:val="00C30D13"/>
    <w:rsid w:val="00C34B57"/>
    <w:rsid w:val="00C4165E"/>
    <w:rsid w:val="00C476D3"/>
    <w:rsid w:val="00C47F18"/>
    <w:rsid w:val="00C54847"/>
    <w:rsid w:val="00C54AEB"/>
    <w:rsid w:val="00C55897"/>
    <w:rsid w:val="00C60852"/>
    <w:rsid w:val="00C62442"/>
    <w:rsid w:val="00C651BD"/>
    <w:rsid w:val="00C770BB"/>
    <w:rsid w:val="00C817D6"/>
    <w:rsid w:val="00C81A3A"/>
    <w:rsid w:val="00C82505"/>
    <w:rsid w:val="00C9118C"/>
    <w:rsid w:val="00C95905"/>
    <w:rsid w:val="00C95912"/>
    <w:rsid w:val="00C96BA9"/>
    <w:rsid w:val="00C97994"/>
    <w:rsid w:val="00CA3265"/>
    <w:rsid w:val="00CA4329"/>
    <w:rsid w:val="00CA4331"/>
    <w:rsid w:val="00CA4658"/>
    <w:rsid w:val="00CB0004"/>
    <w:rsid w:val="00CB11D1"/>
    <w:rsid w:val="00CB2BDD"/>
    <w:rsid w:val="00CB6394"/>
    <w:rsid w:val="00CC098B"/>
    <w:rsid w:val="00CD227A"/>
    <w:rsid w:val="00CD3823"/>
    <w:rsid w:val="00CE3D41"/>
    <w:rsid w:val="00CE4583"/>
    <w:rsid w:val="00CF0FDC"/>
    <w:rsid w:val="00CF2D4D"/>
    <w:rsid w:val="00CF63CF"/>
    <w:rsid w:val="00CF6C1C"/>
    <w:rsid w:val="00D02E84"/>
    <w:rsid w:val="00D032DE"/>
    <w:rsid w:val="00D0523D"/>
    <w:rsid w:val="00D061E5"/>
    <w:rsid w:val="00D11F48"/>
    <w:rsid w:val="00D17130"/>
    <w:rsid w:val="00D21C0D"/>
    <w:rsid w:val="00D269DE"/>
    <w:rsid w:val="00D303E7"/>
    <w:rsid w:val="00D3301B"/>
    <w:rsid w:val="00D3516F"/>
    <w:rsid w:val="00D35351"/>
    <w:rsid w:val="00D354D4"/>
    <w:rsid w:val="00D36499"/>
    <w:rsid w:val="00D45256"/>
    <w:rsid w:val="00D506BF"/>
    <w:rsid w:val="00D50F08"/>
    <w:rsid w:val="00D532C0"/>
    <w:rsid w:val="00D540C8"/>
    <w:rsid w:val="00D54948"/>
    <w:rsid w:val="00D55FFD"/>
    <w:rsid w:val="00D5635A"/>
    <w:rsid w:val="00D5690F"/>
    <w:rsid w:val="00D70F6D"/>
    <w:rsid w:val="00D72DE6"/>
    <w:rsid w:val="00D73647"/>
    <w:rsid w:val="00D74F71"/>
    <w:rsid w:val="00D80FCA"/>
    <w:rsid w:val="00D81BD4"/>
    <w:rsid w:val="00D827F6"/>
    <w:rsid w:val="00D85889"/>
    <w:rsid w:val="00D86003"/>
    <w:rsid w:val="00D862A9"/>
    <w:rsid w:val="00D875B9"/>
    <w:rsid w:val="00D91DB3"/>
    <w:rsid w:val="00D93EB2"/>
    <w:rsid w:val="00D95C7E"/>
    <w:rsid w:val="00D96424"/>
    <w:rsid w:val="00DA2720"/>
    <w:rsid w:val="00DA2793"/>
    <w:rsid w:val="00DA5E3F"/>
    <w:rsid w:val="00DB1CD7"/>
    <w:rsid w:val="00DB2B69"/>
    <w:rsid w:val="00DC13BD"/>
    <w:rsid w:val="00DC2EF1"/>
    <w:rsid w:val="00DC31D2"/>
    <w:rsid w:val="00DD4981"/>
    <w:rsid w:val="00DD644D"/>
    <w:rsid w:val="00DD7322"/>
    <w:rsid w:val="00DD7F3F"/>
    <w:rsid w:val="00DE368E"/>
    <w:rsid w:val="00DE5217"/>
    <w:rsid w:val="00DE57D8"/>
    <w:rsid w:val="00DE78B2"/>
    <w:rsid w:val="00DF0A51"/>
    <w:rsid w:val="00DF5970"/>
    <w:rsid w:val="00DF7468"/>
    <w:rsid w:val="00E002C5"/>
    <w:rsid w:val="00E03ED7"/>
    <w:rsid w:val="00E04F88"/>
    <w:rsid w:val="00E05671"/>
    <w:rsid w:val="00E069D0"/>
    <w:rsid w:val="00E07F76"/>
    <w:rsid w:val="00E10785"/>
    <w:rsid w:val="00E13330"/>
    <w:rsid w:val="00E13EB0"/>
    <w:rsid w:val="00E240FE"/>
    <w:rsid w:val="00E26B49"/>
    <w:rsid w:val="00E27AA8"/>
    <w:rsid w:val="00E31778"/>
    <w:rsid w:val="00E31969"/>
    <w:rsid w:val="00E3292C"/>
    <w:rsid w:val="00E33DE4"/>
    <w:rsid w:val="00E35CE9"/>
    <w:rsid w:val="00E41445"/>
    <w:rsid w:val="00E46547"/>
    <w:rsid w:val="00E47BBE"/>
    <w:rsid w:val="00E50512"/>
    <w:rsid w:val="00E54017"/>
    <w:rsid w:val="00E547D3"/>
    <w:rsid w:val="00E60740"/>
    <w:rsid w:val="00E65D2E"/>
    <w:rsid w:val="00E71AA3"/>
    <w:rsid w:val="00E71CD2"/>
    <w:rsid w:val="00E72DBA"/>
    <w:rsid w:val="00E73CF8"/>
    <w:rsid w:val="00E74612"/>
    <w:rsid w:val="00E759B4"/>
    <w:rsid w:val="00E76084"/>
    <w:rsid w:val="00E76BB4"/>
    <w:rsid w:val="00E81FB8"/>
    <w:rsid w:val="00E83165"/>
    <w:rsid w:val="00E908AA"/>
    <w:rsid w:val="00E90985"/>
    <w:rsid w:val="00E91560"/>
    <w:rsid w:val="00E938F7"/>
    <w:rsid w:val="00E93AFD"/>
    <w:rsid w:val="00E941F1"/>
    <w:rsid w:val="00E96458"/>
    <w:rsid w:val="00E9754F"/>
    <w:rsid w:val="00EA4AB5"/>
    <w:rsid w:val="00EA693B"/>
    <w:rsid w:val="00EA6BEC"/>
    <w:rsid w:val="00EA7499"/>
    <w:rsid w:val="00EB25F9"/>
    <w:rsid w:val="00EB46E7"/>
    <w:rsid w:val="00EB5626"/>
    <w:rsid w:val="00EB5DC1"/>
    <w:rsid w:val="00EB75A6"/>
    <w:rsid w:val="00EC1B86"/>
    <w:rsid w:val="00ED4B49"/>
    <w:rsid w:val="00ED6DCA"/>
    <w:rsid w:val="00ED78FD"/>
    <w:rsid w:val="00ED7C9F"/>
    <w:rsid w:val="00ED7FD9"/>
    <w:rsid w:val="00EE21A0"/>
    <w:rsid w:val="00EE2385"/>
    <w:rsid w:val="00EE58DE"/>
    <w:rsid w:val="00EF16F4"/>
    <w:rsid w:val="00EF1FB6"/>
    <w:rsid w:val="00EF4232"/>
    <w:rsid w:val="00EF58BC"/>
    <w:rsid w:val="00EF6684"/>
    <w:rsid w:val="00F002C4"/>
    <w:rsid w:val="00F04679"/>
    <w:rsid w:val="00F05192"/>
    <w:rsid w:val="00F0569B"/>
    <w:rsid w:val="00F142E7"/>
    <w:rsid w:val="00F17039"/>
    <w:rsid w:val="00F179BC"/>
    <w:rsid w:val="00F24B42"/>
    <w:rsid w:val="00F2518C"/>
    <w:rsid w:val="00F25BA0"/>
    <w:rsid w:val="00F26CF3"/>
    <w:rsid w:val="00F27097"/>
    <w:rsid w:val="00F30035"/>
    <w:rsid w:val="00F40440"/>
    <w:rsid w:val="00F40D0F"/>
    <w:rsid w:val="00F43FC1"/>
    <w:rsid w:val="00F4477F"/>
    <w:rsid w:val="00F50902"/>
    <w:rsid w:val="00F518C8"/>
    <w:rsid w:val="00F533B4"/>
    <w:rsid w:val="00F61536"/>
    <w:rsid w:val="00F627BF"/>
    <w:rsid w:val="00F6423B"/>
    <w:rsid w:val="00F74C76"/>
    <w:rsid w:val="00F75A81"/>
    <w:rsid w:val="00F76CF7"/>
    <w:rsid w:val="00F80180"/>
    <w:rsid w:val="00F85C66"/>
    <w:rsid w:val="00F96DE1"/>
    <w:rsid w:val="00F97DF0"/>
    <w:rsid w:val="00F97E73"/>
    <w:rsid w:val="00FA0C85"/>
    <w:rsid w:val="00FA1312"/>
    <w:rsid w:val="00FA52B5"/>
    <w:rsid w:val="00FB0C46"/>
    <w:rsid w:val="00FB2492"/>
    <w:rsid w:val="00FB4D6C"/>
    <w:rsid w:val="00FB6D60"/>
    <w:rsid w:val="00FC1C02"/>
    <w:rsid w:val="00FC24C8"/>
    <w:rsid w:val="00FC2BA6"/>
    <w:rsid w:val="00FC6D4C"/>
    <w:rsid w:val="00FE135B"/>
    <w:rsid w:val="00FE20E6"/>
    <w:rsid w:val="00FE23EA"/>
    <w:rsid w:val="00FF1927"/>
    <w:rsid w:val="00FF2549"/>
    <w:rsid w:val="01E60F2B"/>
    <w:rsid w:val="04D455E5"/>
    <w:rsid w:val="055D6DC4"/>
    <w:rsid w:val="05AF4C4F"/>
    <w:rsid w:val="07003C6A"/>
    <w:rsid w:val="07D82B9E"/>
    <w:rsid w:val="07EB7596"/>
    <w:rsid w:val="07FF810A"/>
    <w:rsid w:val="08B6BFDE"/>
    <w:rsid w:val="0999B167"/>
    <w:rsid w:val="09D9A558"/>
    <w:rsid w:val="0B3802A4"/>
    <w:rsid w:val="0BE7A512"/>
    <w:rsid w:val="0C053166"/>
    <w:rsid w:val="0C5D6B86"/>
    <w:rsid w:val="0CFF246E"/>
    <w:rsid w:val="0DCD34EE"/>
    <w:rsid w:val="0DFFA229"/>
    <w:rsid w:val="0E253445"/>
    <w:rsid w:val="0E604A69"/>
    <w:rsid w:val="0E7D5818"/>
    <w:rsid w:val="0F683D66"/>
    <w:rsid w:val="0F775980"/>
    <w:rsid w:val="0FC92BEF"/>
    <w:rsid w:val="0FEF1D09"/>
    <w:rsid w:val="0FEF5E5D"/>
    <w:rsid w:val="0FF6E70E"/>
    <w:rsid w:val="0FF7506C"/>
    <w:rsid w:val="108E6D27"/>
    <w:rsid w:val="10A83A9D"/>
    <w:rsid w:val="135E2502"/>
    <w:rsid w:val="139D52BD"/>
    <w:rsid w:val="139E64D8"/>
    <w:rsid w:val="13B23FA7"/>
    <w:rsid w:val="13FE15C3"/>
    <w:rsid w:val="14A40576"/>
    <w:rsid w:val="14BAE427"/>
    <w:rsid w:val="152F19FC"/>
    <w:rsid w:val="154476CC"/>
    <w:rsid w:val="157F9A91"/>
    <w:rsid w:val="15BED011"/>
    <w:rsid w:val="16082797"/>
    <w:rsid w:val="168D537D"/>
    <w:rsid w:val="169D3835"/>
    <w:rsid w:val="16F06E9B"/>
    <w:rsid w:val="16FB6FB8"/>
    <w:rsid w:val="175B795D"/>
    <w:rsid w:val="176D3996"/>
    <w:rsid w:val="17A3119C"/>
    <w:rsid w:val="17B17DCE"/>
    <w:rsid w:val="17DF7388"/>
    <w:rsid w:val="17EF559A"/>
    <w:rsid w:val="17EFA00F"/>
    <w:rsid w:val="186448B2"/>
    <w:rsid w:val="188C635D"/>
    <w:rsid w:val="19177A42"/>
    <w:rsid w:val="1999A0AE"/>
    <w:rsid w:val="19BB76A3"/>
    <w:rsid w:val="19BEB5A6"/>
    <w:rsid w:val="19FC5D46"/>
    <w:rsid w:val="19FD3516"/>
    <w:rsid w:val="1A816619"/>
    <w:rsid w:val="1B7810DC"/>
    <w:rsid w:val="1BBF40F6"/>
    <w:rsid w:val="1BBFAC2E"/>
    <w:rsid w:val="1BDF9523"/>
    <w:rsid w:val="1BFE282F"/>
    <w:rsid w:val="1BFFB7C5"/>
    <w:rsid w:val="1D9725F5"/>
    <w:rsid w:val="1DA120D6"/>
    <w:rsid w:val="1DB3DDE6"/>
    <w:rsid w:val="1DD578B7"/>
    <w:rsid w:val="1DDFEA2C"/>
    <w:rsid w:val="1DE36B47"/>
    <w:rsid w:val="1DEB9B05"/>
    <w:rsid w:val="1DF334E7"/>
    <w:rsid w:val="1DF5E58E"/>
    <w:rsid w:val="1DF7B80C"/>
    <w:rsid w:val="1DFFADC1"/>
    <w:rsid w:val="1E3F3B16"/>
    <w:rsid w:val="1E9F4A9D"/>
    <w:rsid w:val="1EF9A578"/>
    <w:rsid w:val="1EFF0E86"/>
    <w:rsid w:val="1EFF7FA4"/>
    <w:rsid w:val="1F251FE1"/>
    <w:rsid w:val="1F42989E"/>
    <w:rsid w:val="1F6DDE7A"/>
    <w:rsid w:val="1F6E5D4B"/>
    <w:rsid w:val="1F6F6055"/>
    <w:rsid w:val="1F7F7411"/>
    <w:rsid w:val="1F963158"/>
    <w:rsid w:val="1FAD7BE6"/>
    <w:rsid w:val="1FAFE25B"/>
    <w:rsid w:val="1FBE3092"/>
    <w:rsid w:val="1FBE850A"/>
    <w:rsid w:val="1FE84785"/>
    <w:rsid w:val="1FEFE5B3"/>
    <w:rsid w:val="1FF560F7"/>
    <w:rsid w:val="1FF649A2"/>
    <w:rsid w:val="1FF739A0"/>
    <w:rsid w:val="1FF7EB5B"/>
    <w:rsid w:val="1FFE615C"/>
    <w:rsid w:val="1FFF2749"/>
    <w:rsid w:val="1FFF9515"/>
    <w:rsid w:val="1FFFAA54"/>
    <w:rsid w:val="200C4C17"/>
    <w:rsid w:val="20DC60C2"/>
    <w:rsid w:val="21852F37"/>
    <w:rsid w:val="21CC529E"/>
    <w:rsid w:val="226754BD"/>
    <w:rsid w:val="239F699D"/>
    <w:rsid w:val="23DC4F4A"/>
    <w:rsid w:val="23FF4BFC"/>
    <w:rsid w:val="24D365A1"/>
    <w:rsid w:val="25F96D95"/>
    <w:rsid w:val="27473901"/>
    <w:rsid w:val="2766EA5A"/>
    <w:rsid w:val="276F0DD6"/>
    <w:rsid w:val="27842D03"/>
    <w:rsid w:val="27E88ED0"/>
    <w:rsid w:val="27FADE46"/>
    <w:rsid w:val="27FEB571"/>
    <w:rsid w:val="27FFA28A"/>
    <w:rsid w:val="29FE59B2"/>
    <w:rsid w:val="2A5A23E6"/>
    <w:rsid w:val="2ADF9A52"/>
    <w:rsid w:val="2AECD87C"/>
    <w:rsid w:val="2AFF501E"/>
    <w:rsid w:val="2B7E8D45"/>
    <w:rsid w:val="2B7FC4B1"/>
    <w:rsid w:val="2BCE9CD7"/>
    <w:rsid w:val="2BD75A87"/>
    <w:rsid w:val="2BED548B"/>
    <w:rsid w:val="2C0F7F46"/>
    <w:rsid w:val="2CB148A2"/>
    <w:rsid w:val="2CDFCC26"/>
    <w:rsid w:val="2CFC5EB9"/>
    <w:rsid w:val="2D7F59A9"/>
    <w:rsid w:val="2D9586A7"/>
    <w:rsid w:val="2DAFE00E"/>
    <w:rsid w:val="2E21776B"/>
    <w:rsid w:val="2E7BA24C"/>
    <w:rsid w:val="2EBF4912"/>
    <w:rsid w:val="2EE7008C"/>
    <w:rsid w:val="2EF32F6F"/>
    <w:rsid w:val="2F1D6C01"/>
    <w:rsid w:val="2F52BBE4"/>
    <w:rsid w:val="2F5E4FD9"/>
    <w:rsid w:val="2F5F461D"/>
    <w:rsid w:val="2F6B9144"/>
    <w:rsid w:val="2F75A864"/>
    <w:rsid w:val="2F7C1888"/>
    <w:rsid w:val="2F7FBBC2"/>
    <w:rsid w:val="2F8F97E8"/>
    <w:rsid w:val="2F8FB602"/>
    <w:rsid w:val="2FB5B78A"/>
    <w:rsid w:val="2FBA4B6A"/>
    <w:rsid w:val="2FBC29C3"/>
    <w:rsid w:val="2FBF041C"/>
    <w:rsid w:val="2FC7D55E"/>
    <w:rsid w:val="2FC8C4BA"/>
    <w:rsid w:val="2FDD6BD3"/>
    <w:rsid w:val="2FDF6C7C"/>
    <w:rsid w:val="2FFB8620"/>
    <w:rsid w:val="2FFC961B"/>
    <w:rsid w:val="2FFF30E7"/>
    <w:rsid w:val="2FFFDCF7"/>
    <w:rsid w:val="30E10AAC"/>
    <w:rsid w:val="30FF46E1"/>
    <w:rsid w:val="313B64C4"/>
    <w:rsid w:val="317D0A3C"/>
    <w:rsid w:val="31A74ED2"/>
    <w:rsid w:val="31FDA25D"/>
    <w:rsid w:val="321DF505"/>
    <w:rsid w:val="322E3F3A"/>
    <w:rsid w:val="324F5FBD"/>
    <w:rsid w:val="326F88FD"/>
    <w:rsid w:val="32BD4B4E"/>
    <w:rsid w:val="32E468CC"/>
    <w:rsid w:val="33062671"/>
    <w:rsid w:val="335DE856"/>
    <w:rsid w:val="33AD0088"/>
    <w:rsid w:val="33BD004B"/>
    <w:rsid w:val="33FD4D63"/>
    <w:rsid w:val="3466585E"/>
    <w:rsid w:val="34C41F32"/>
    <w:rsid w:val="350F7D02"/>
    <w:rsid w:val="357B01B7"/>
    <w:rsid w:val="357C0124"/>
    <w:rsid w:val="359F01D8"/>
    <w:rsid w:val="35B3F216"/>
    <w:rsid w:val="35FD8651"/>
    <w:rsid w:val="364FA7C3"/>
    <w:rsid w:val="367E5B12"/>
    <w:rsid w:val="36B4411F"/>
    <w:rsid w:val="36DF3AED"/>
    <w:rsid w:val="36EB7212"/>
    <w:rsid w:val="36ED1383"/>
    <w:rsid w:val="36EE2014"/>
    <w:rsid w:val="36F1BEBD"/>
    <w:rsid w:val="371C1BA6"/>
    <w:rsid w:val="371F1D78"/>
    <w:rsid w:val="373BB94C"/>
    <w:rsid w:val="3763BEFC"/>
    <w:rsid w:val="377A6245"/>
    <w:rsid w:val="377E54F6"/>
    <w:rsid w:val="377EC646"/>
    <w:rsid w:val="3783E4CE"/>
    <w:rsid w:val="379F3B81"/>
    <w:rsid w:val="37AE090C"/>
    <w:rsid w:val="37AF9D7F"/>
    <w:rsid w:val="37B5F947"/>
    <w:rsid w:val="37BF7B0A"/>
    <w:rsid w:val="37BFAB92"/>
    <w:rsid w:val="37D6C732"/>
    <w:rsid w:val="37EF1D81"/>
    <w:rsid w:val="37F31B40"/>
    <w:rsid w:val="37F68592"/>
    <w:rsid w:val="37F9AA39"/>
    <w:rsid w:val="38020F6F"/>
    <w:rsid w:val="38FB2352"/>
    <w:rsid w:val="393BAE91"/>
    <w:rsid w:val="397F4916"/>
    <w:rsid w:val="39D45B59"/>
    <w:rsid w:val="3A1FC37B"/>
    <w:rsid w:val="3A646F91"/>
    <w:rsid w:val="3ABD7727"/>
    <w:rsid w:val="3AFF1D4F"/>
    <w:rsid w:val="3B6B2592"/>
    <w:rsid w:val="3B6D7A00"/>
    <w:rsid w:val="3B7BBF3A"/>
    <w:rsid w:val="3BB7DE54"/>
    <w:rsid w:val="3BBF1D2D"/>
    <w:rsid w:val="3BCB97CD"/>
    <w:rsid w:val="3BEE8A41"/>
    <w:rsid w:val="3BF14F0D"/>
    <w:rsid w:val="3BF5864A"/>
    <w:rsid w:val="3BFBCCDB"/>
    <w:rsid w:val="3BFBDD10"/>
    <w:rsid w:val="3BFD7FDF"/>
    <w:rsid w:val="3BFE2908"/>
    <w:rsid w:val="3BFE9E26"/>
    <w:rsid w:val="3BFF45EC"/>
    <w:rsid w:val="3BFFA520"/>
    <w:rsid w:val="3BFFAF93"/>
    <w:rsid w:val="3BFFCBFD"/>
    <w:rsid w:val="3C27C639"/>
    <w:rsid w:val="3C3F41BB"/>
    <w:rsid w:val="3C961914"/>
    <w:rsid w:val="3C9E9D40"/>
    <w:rsid w:val="3C9F4F82"/>
    <w:rsid w:val="3CFB6C3C"/>
    <w:rsid w:val="3D45C437"/>
    <w:rsid w:val="3D7A6D4A"/>
    <w:rsid w:val="3DB1EB1C"/>
    <w:rsid w:val="3DBF9315"/>
    <w:rsid w:val="3DCB1CD0"/>
    <w:rsid w:val="3DCB734B"/>
    <w:rsid w:val="3DD7FEEE"/>
    <w:rsid w:val="3DDFC618"/>
    <w:rsid w:val="3DEDCE3F"/>
    <w:rsid w:val="3DEE4D09"/>
    <w:rsid w:val="3DFB7032"/>
    <w:rsid w:val="3DFDCBCD"/>
    <w:rsid w:val="3DFE91DA"/>
    <w:rsid w:val="3DFF7729"/>
    <w:rsid w:val="3DFFDED3"/>
    <w:rsid w:val="3EB71F74"/>
    <w:rsid w:val="3EEF9AD4"/>
    <w:rsid w:val="3EF4798F"/>
    <w:rsid w:val="3EF74C21"/>
    <w:rsid w:val="3EFA0323"/>
    <w:rsid w:val="3EFB698E"/>
    <w:rsid w:val="3EFEDA1D"/>
    <w:rsid w:val="3EFF119D"/>
    <w:rsid w:val="3EFF828E"/>
    <w:rsid w:val="3EFF9D09"/>
    <w:rsid w:val="3F0A3279"/>
    <w:rsid w:val="3F2EB340"/>
    <w:rsid w:val="3F3C480B"/>
    <w:rsid w:val="3F587CE5"/>
    <w:rsid w:val="3F5DB648"/>
    <w:rsid w:val="3F6D79AA"/>
    <w:rsid w:val="3F7BBF40"/>
    <w:rsid w:val="3F7CA192"/>
    <w:rsid w:val="3F7F6AD5"/>
    <w:rsid w:val="3F8F05E3"/>
    <w:rsid w:val="3F99D96C"/>
    <w:rsid w:val="3F9F2D02"/>
    <w:rsid w:val="3FA9B686"/>
    <w:rsid w:val="3FAB43F2"/>
    <w:rsid w:val="3FAB61EA"/>
    <w:rsid w:val="3FAFF3B3"/>
    <w:rsid w:val="3FAFFF30"/>
    <w:rsid w:val="3FB1B081"/>
    <w:rsid w:val="3FBB0304"/>
    <w:rsid w:val="3FBCA0E3"/>
    <w:rsid w:val="3FBEFFB6"/>
    <w:rsid w:val="3FC82064"/>
    <w:rsid w:val="3FD9930A"/>
    <w:rsid w:val="3FDF3D10"/>
    <w:rsid w:val="3FE7D8DF"/>
    <w:rsid w:val="3FEB6EB0"/>
    <w:rsid w:val="3FEDD962"/>
    <w:rsid w:val="3FEFB7A0"/>
    <w:rsid w:val="3FF9EFA9"/>
    <w:rsid w:val="3FFB44E2"/>
    <w:rsid w:val="3FFB8B92"/>
    <w:rsid w:val="3FFBF124"/>
    <w:rsid w:val="3FFC066C"/>
    <w:rsid w:val="3FFCF61C"/>
    <w:rsid w:val="3FFD07D3"/>
    <w:rsid w:val="3FFDB451"/>
    <w:rsid w:val="3FFDE01F"/>
    <w:rsid w:val="3FFE4710"/>
    <w:rsid w:val="3FFF9296"/>
    <w:rsid w:val="40390F49"/>
    <w:rsid w:val="404B95B4"/>
    <w:rsid w:val="412B6CBB"/>
    <w:rsid w:val="41BB5E27"/>
    <w:rsid w:val="421D0F41"/>
    <w:rsid w:val="42262405"/>
    <w:rsid w:val="42AE7BEC"/>
    <w:rsid w:val="42D565DE"/>
    <w:rsid w:val="42DED151"/>
    <w:rsid w:val="42FF694F"/>
    <w:rsid w:val="45BD5788"/>
    <w:rsid w:val="45BFDB08"/>
    <w:rsid w:val="45C845A4"/>
    <w:rsid w:val="46AD7355"/>
    <w:rsid w:val="46E15201"/>
    <w:rsid w:val="46F42546"/>
    <w:rsid w:val="46FD9CE7"/>
    <w:rsid w:val="46FE9A5D"/>
    <w:rsid w:val="473C77D7"/>
    <w:rsid w:val="47D15884"/>
    <w:rsid w:val="47E4BD25"/>
    <w:rsid w:val="47E56412"/>
    <w:rsid w:val="48EF8C14"/>
    <w:rsid w:val="494BE307"/>
    <w:rsid w:val="49692E3F"/>
    <w:rsid w:val="497F8791"/>
    <w:rsid w:val="49B330A6"/>
    <w:rsid w:val="49C521A3"/>
    <w:rsid w:val="49DD37A5"/>
    <w:rsid w:val="49DFD649"/>
    <w:rsid w:val="4A270BB8"/>
    <w:rsid w:val="4AA7C1D2"/>
    <w:rsid w:val="4AEF03BE"/>
    <w:rsid w:val="4AFD230A"/>
    <w:rsid w:val="4B7D0A60"/>
    <w:rsid w:val="4BAFC935"/>
    <w:rsid w:val="4BB96F91"/>
    <w:rsid w:val="4BEFBF30"/>
    <w:rsid w:val="4BFD97AF"/>
    <w:rsid w:val="4BFE1150"/>
    <w:rsid w:val="4C525405"/>
    <w:rsid w:val="4DF32329"/>
    <w:rsid w:val="4E155B2A"/>
    <w:rsid w:val="4E35F2D5"/>
    <w:rsid w:val="4E81209D"/>
    <w:rsid w:val="4E9BA1B5"/>
    <w:rsid w:val="4EBDB737"/>
    <w:rsid w:val="4EDF9DDD"/>
    <w:rsid w:val="4F73429B"/>
    <w:rsid w:val="4F7F3A65"/>
    <w:rsid w:val="4F7FA61B"/>
    <w:rsid w:val="4F7FFEA4"/>
    <w:rsid w:val="4F8F7EB2"/>
    <w:rsid w:val="4F9F989D"/>
    <w:rsid w:val="4FB178E7"/>
    <w:rsid w:val="4FB3EA34"/>
    <w:rsid w:val="4FB89040"/>
    <w:rsid w:val="4FD79E69"/>
    <w:rsid w:val="4FDBED6C"/>
    <w:rsid w:val="4FF62A50"/>
    <w:rsid w:val="4FF78FB2"/>
    <w:rsid w:val="4FF7E0FD"/>
    <w:rsid w:val="4FFF1ECB"/>
    <w:rsid w:val="4FFF2764"/>
    <w:rsid w:val="4FFF31FD"/>
    <w:rsid w:val="4FFFC120"/>
    <w:rsid w:val="50047D61"/>
    <w:rsid w:val="50FEC73F"/>
    <w:rsid w:val="513FD03D"/>
    <w:rsid w:val="516012F9"/>
    <w:rsid w:val="51F54FD5"/>
    <w:rsid w:val="51FD08BA"/>
    <w:rsid w:val="51FFBFF1"/>
    <w:rsid w:val="520275FE"/>
    <w:rsid w:val="526F276E"/>
    <w:rsid w:val="527FAA88"/>
    <w:rsid w:val="534346B6"/>
    <w:rsid w:val="5379B242"/>
    <w:rsid w:val="5427A9D5"/>
    <w:rsid w:val="54CFE5A1"/>
    <w:rsid w:val="54FBE221"/>
    <w:rsid w:val="555E9431"/>
    <w:rsid w:val="556B15C1"/>
    <w:rsid w:val="556D3450"/>
    <w:rsid w:val="55767C13"/>
    <w:rsid w:val="55BA8B25"/>
    <w:rsid w:val="55EF2344"/>
    <w:rsid w:val="55F37EAC"/>
    <w:rsid w:val="564E098D"/>
    <w:rsid w:val="56572FC3"/>
    <w:rsid w:val="566D4C77"/>
    <w:rsid w:val="567F91EE"/>
    <w:rsid w:val="56A34623"/>
    <w:rsid w:val="56DDEA9B"/>
    <w:rsid w:val="56F58383"/>
    <w:rsid w:val="56FF169E"/>
    <w:rsid w:val="56FF7D0D"/>
    <w:rsid w:val="57599AF8"/>
    <w:rsid w:val="576C0554"/>
    <w:rsid w:val="577C6F3F"/>
    <w:rsid w:val="577E015B"/>
    <w:rsid w:val="57B38951"/>
    <w:rsid w:val="57BB7CAC"/>
    <w:rsid w:val="57BC5989"/>
    <w:rsid w:val="57DBED49"/>
    <w:rsid w:val="57ED9FC3"/>
    <w:rsid w:val="57EE0C59"/>
    <w:rsid w:val="57EFE852"/>
    <w:rsid w:val="57F58EC1"/>
    <w:rsid w:val="57F60CB6"/>
    <w:rsid w:val="57F7B42A"/>
    <w:rsid w:val="57F7E161"/>
    <w:rsid w:val="57F9C494"/>
    <w:rsid w:val="57FF635B"/>
    <w:rsid w:val="58480455"/>
    <w:rsid w:val="585F80D4"/>
    <w:rsid w:val="58F407A3"/>
    <w:rsid w:val="595E7A20"/>
    <w:rsid w:val="59AB5B95"/>
    <w:rsid w:val="59BFE908"/>
    <w:rsid w:val="59C916D8"/>
    <w:rsid w:val="59FE4E7C"/>
    <w:rsid w:val="59FF2D94"/>
    <w:rsid w:val="59FF4B58"/>
    <w:rsid w:val="5A271468"/>
    <w:rsid w:val="5A58AFFA"/>
    <w:rsid w:val="5A7D18E4"/>
    <w:rsid w:val="5A8E1394"/>
    <w:rsid w:val="5AB75B6D"/>
    <w:rsid w:val="5ABB7CC9"/>
    <w:rsid w:val="5AEBD199"/>
    <w:rsid w:val="5B1C0A94"/>
    <w:rsid w:val="5B587E2B"/>
    <w:rsid w:val="5B777503"/>
    <w:rsid w:val="5B9DFDFE"/>
    <w:rsid w:val="5BB91FF9"/>
    <w:rsid w:val="5BBE4EB4"/>
    <w:rsid w:val="5BBF5EFA"/>
    <w:rsid w:val="5BBFB358"/>
    <w:rsid w:val="5BCD10C2"/>
    <w:rsid w:val="5BCE2111"/>
    <w:rsid w:val="5BE20254"/>
    <w:rsid w:val="5BEEC73F"/>
    <w:rsid w:val="5BF580BC"/>
    <w:rsid w:val="5BFB7E49"/>
    <w:rsid w:val="5BFD263A"/>
    <w:rsid w:val="5BFF73BA"/>
    <w:rsid w:val="5BFFA00F"/>
    <w:rsid w:val="5C3E61FE"/>
    <w:rsid w:val="5C3F4B25"/>
    <w:rsid w:val="5C6F83BA"/>
    <w:rsid w:val="5C9DD057"/>
    <w:rsid w:val="5CBF5BA0"/>
    <w:rsid w:val="5CEF949E"/>
    <w:rsid w:val="5CF174D8"/>
    <w:rsid w:val="5D022AD3"/>
    <w:rsid w:val="5D2A145B"/>
    <w:rsid w:val="5D599369"/>
    <w:rsid w:val="5D5F2D4A"/>
    <w:rsid w:val="5D5FB832"/>
    <w:rsid w:val="5D5FE6DD"/>
    <w:rsid w:val="5D67E651"/>
    <w:rsid w:val="5D7FB272"/>
    <w:rsid w:val="5DCE75C3"/>
    <w:rsid w:val="5DD78C76"/>
    <w:rsid w:val="5DD79D4C"/>
    <w:rsid w:val="5DDF3910"/>
    <w:rsid w:val="5DE7AC2C"/>
    <w:rsid w:val="5DE9BADB"/>
    <w:rsid w:val="5DF78587"/>
    <w:rsid w:val="5DFBE3CB"/>
    <w:rsid w:val="5DFC35CC"/>
    <w:rsid w:val="5DFD03A7"/>
    <w:rsid w:val="5DFF9F27"/>
    <w:rsid w:val="5DFFA77E"/>
    <w:rsid w:val="5DFFC392"/>
    <w:rsid w:val="5E3D54A0"/>
    <w:rsid w:val="5E437C14"/>
    <w:rsid w:val="5E74E8BF"/>
    <w:rsid w:val="5E7EC1E5"/>
    <w:rsid w:val="5EAE734E"/>
    <w:rsid w:val="5EBB5F21"/>
    <w:rsid w:val="5EBDCEC8"/>
    <w:rsid w:val="5EBE92E6"/>
    <w:rsid w:val="5EC734C1"/>
    <w:rsid w:val="5EDF2888"/>
    <w:rsid w:val="5EDF402A"/>
    <w:rsid w:val="5EF67B82"/>
    <w:rsid w:val="5EF93460"/>
    <w:rsid w:val="5EFB612A"/>
    <w:rsid w:val="5EFCD7E5"/>
    <w:rsid w:val="5EFD59AB"/>
    <w:rsid w:val="5EFE463E"/>
    <w:rsid w:val="5EFEDF88"/>
    <w:rsid w:val="5EFF46D2"/>
    <w:rsid w:val="5F1BA115"/>
    <w:rsid w:val="5F1F1A5E"/>
    <w:rsid w:val="5F3FCBC7"/>
    <w:rsid w:val="5F5F3E55"/>
    <w:rsid w:val="5F65B6FC"/>
    <w:rsid w:val="5F7345D9"/>
    <w:rsid w:val="5F761204"/>
    <w:rsid w:val="5F78F450"/>
    <w:rsid w:val="5F79B70D"/>
    <w:rsid w:val="5F7F3401"/>
    <w:rsid w:val="5F7F63B9"/>
    <w:rsid w:val="5F7F67FF"/>
    <w:rsid w:val="5F7FD236"/>
    <w:rsid w:val="5F8F683C"/>
    <w:rsid w:val="5FAF7BD2"/>
    <w:rsid w:val="5FB661A1"/>
    <w:rsid w:val="5FB99C9D"/>
    <w:rsid w:val="5FD3ACBE"/>
    <w:rsid w:val="5FDC9792"/>
    <w:rsid w:val="5FDE4B4E"/>
    <w:rsid w:val="5FDE7C0D"/>
    <w:rsid w:val="5FDF297C"/>
    <w:rsid w:val="5FDF5DEF"/>
    <w:rsid w:val="5FEB37D3"/>
    <w:rsid w:val="5FEF9323"/>
    <w:rsid w:val="5FEFEA99"/>
    <w:rsid w:val="5FF4195D"/>
    <w:rsid w:val="5FF674F5"/>
    <w:rsid w:val="5FF7379F"/>
    <w:rsid w:val="5FF7398B"/>
    <w:rsid w:val="5FF9F872"/>
    <w:rsid w:val="5FFACE1B"/>
    <w:rsid w:val="5FFC7631"/>
    <w:rsid w:val="5FFDDA8D"/>
    <w:rsid w:val="5FFE6404"/>
    <w:rsid w:val="5FFFA779"/>
    <w:rsid w:val="5FFFE1ED"/>
    <w:rsid w:val="604026FA"/>
    <w:rsid w:val="60BE0E81"/>
    <w:rsid w:val="61A30EC0"/>
    <w:rsid w:val="61DB412C"/>
    <w:rsid w:val="63CEFB5D"/>
    <w:rsid w:val="63EEEB84"/>
    <w:rsid w:val="63FB7E76"/>
    <w:rsid w:val="64644AD4"/>
    <w:rsid w:val="649C0774"/>
    <w:rsid w:val="652939BB"/>
    <w:rsid w:val="655A1E9C"/>
    <w:rsid w:val="656BDB8C"/>
    <w:rsid w:val="656F6E6F"/>
    <w:rsid w:val="657612EC"/>
    <w:rsid w:val="6579DFB7"/>
    <w:rsid w:val="657A7BEB"/>
    <w:rsid w:val="65D51ADE"/>
    <w:rsid w:val="65E83478"/>
    <w:rsid w:val="65EFF363"/>
    <w:rsid w:val="65FBC134"/>
    <w:rsid w:val="65FD06CE"/>
    <w:rsid w:val="65FE7B1E"/>
    <w:rsid w:val="65FFA8C9"/>
    <w:rsid w:val="66776629"/>
    <w:rsid w:val="66DF8196"/>
    <w:rsid w:val="66EF1BBC"/>
    <w:rsid w:val="673F09A6"/>
    <w:rsid w:val="677E073B"/>
    <w:rsid w:val="677F8ABD"/>
    <w:rsid w:val="67BF9CC5"/>
    <w:rsid w:val="67C6A338"/>
    <w:rsid w:val="67F52E5D"/>
    <w:rsid w:val="67FAA14A"/>
    <w:rsid w:val="67FD7C41"/>
    <w:rsid w:val="67FF1382"/>
    <w:rsid w:val="67FF3BD2"/>
    <w:rsid w:val="67FFA3B0"/>
    <w:rsid w:val="67FFF31C"/>
    <w:rsid w:val="68475B1D"/>
    <w:rsid w:val="684E726E"/>
    <w:rsid w:val="686942C7"/>
    <w:rsid w:val="68BD6E1E"/>
    <w:rsid w:val="6963279F"/>
    <w:rsid w:val="69647FEC"/>
    <w:rsid w:val="697F53C4"/>
    <w:rsid w:val="6999D117"/>
    <w:rsid w:val="69B72E62"/>
    <w:rsid w:val="69E212A0"/>
    <w:rsid w:val="69FFD49E"/>
    <w:rsid w:val="6A2D0D65"/>
    <w:rsid w:val="6A353754"/>
    <w:rsid w:val="6A377F00"/>
    <w:rsid w:val="6A3DC682"/>
    <w:rsid w:val="6A7EAE9D"/>
    <w:rsid w:val="6AF30747"/>
    <w:rsid w:val="6AFF02C4"/>
    <w:rsid w:val="6B5F95D7"/>
    <w:rsid w:val="6B9F333F"/>
    <w:rsid w:val="6BA7AE19"/>
    <w:rsid w:val="6BAD6F5F"/>
    <w:rsid w:val="6BBFC7B6"/>
    <w:rsid w:val="6BCBB511"/>
    <w:rsid w:val="6BCDA4C3"/>
    <w:rsid w:val="6BDBC1FE"/>
    <w:rsid w:val="6BEB275F"/>
    <w:rsid w:val="6BF2C63F"/>
    <w:rsid w:val="6BF50DE7"/>
    <w:rsid w:val="6BF60FBA"/>
    <w:rsid w:val="6BFB0EA7"/>
    <w:rsid w:val="6BFB9179"/>
    <w:rsid w:val="6BFE141D"/>
    <w:rsid w:val="6BFF0FB7"/>
    <w:rsid w:val="6BFFA470"/>
    <w:rsid w:val="6BFFB2B6"/>
    <w:rsid w:val="6C5ED3B8"/>
    <w:rsid w:val="6C625F0A"/>
    <w:rsid w:val="6CED1A06"/>
    <w:rsid w:val="6CFF4491"/>
    <w:rsid w:val="6D3128A1"/>
    <w:rsid w:val="6D6BE1A5"/>
    <w:rsid w:val="6D790CF0"/>
    <w:rsid w:val="6D7DBD05"/>
    <w:rsid w:val="6D7DCAF9"/>
    <w:rsid w:val="6D9EDF16"/>
    <w:rsid w:val="6DBF0E15"/>
    <w:rsid w:val="6DCC33FA"/>
    <w:rsid w:val="6DD3D804"/>
    <w:rsid w:val="6DD78D0C"/>
    <w:rsid w:val="6DE5E646"/>
    <w:rsid w:val="6DE9A1EF"/>
    <w:rsid w:val="6DF386A7"/>
    <w:rsid w:val="6DF70C91"/>
    <w:rsid w:val="6DFE6229"/>
    <w:rsid w:val="6DFF241F"/>
    <w:rsid w:val="6DFF3593"/>
    <w:rsid w:val="6DFF3877"/>
    <w:rsid w:val="6E4BE28E"/>
    <w:rsid w:val="6E59FF54"/>
    <w:rsid w:val="6E60DAF6"/>
    <w:rsid w:val="6EAC60D1"/>
    <w:rsid w:val="6EB34B4E"/>
    <w:rsid w:val="6EBB58F9"/>
    <w:rsid w:val="6EBD352E"/>
    <w:rsid w:val="6EF5103D"/>
    <w:rsid w:val="6EF7B089"/>
    <w:rsid w:val="6EF9E100"/>
    <w:rsid w:val="6EFA0842"/>
    <w:rsid w:val="6EFAE330"/>
    <w:rsid w:val="6EFB8FA6"/>
    <w:rsid w:val="6EFD4CE5"/>
    <w:rsid w:val="6EFF4566"/>
    <w:rsid w:val="6F1BD6DF"/>
    <w:rsid w:val="6F1E4CAC"/>
    <w:rsid w:val="6F35EC3B"/>
    <w:rsid w:val="6F36FDFE"/>
    <w:rsid w:val="6F374669"/>
    <w:rsid w:val="6F3C6A2C"/>
    <w:rsid w:val="6F5B301E"/>
    <w:rsid w:val="6F5B496A"/>
    <w:rsid w:val="6F5F2F7E"/>
    <w:rsid w:val="6F6BDBA8"/>
    <w:rsid w:val="6F6DACD7"/>
    <w:rsid w:val="6F6FFC89"/>
    <w:rsid w:val="6F752779"/>
    <w:rsid w:val="6F796D0A"/>
    <w:rsid w:val="6F798BF5"/>
    <w:rsid w:val="6F7AA0CB"/>
    <w:rsid w:val="6F7B378E"/>
    <w:rsid w:val="6F7B4772"/>
    <w:rsid w:val="6F7BE16F"/>
    <w:rsid w:val="6F7FD50D"/>
    <w:rsid w:val="6F7FFF8E"/>
    <w:rsid w:val="6F8D85F3"/>
    <w:rsid w:val="6F9702B7"/>
    <w:rsid w:val="6F97FE48"/>
    <w:rsid w:val="6F985BF7"/>
    <w:rsid w:val="6FAE4921"/>
    <w:rsid w:val="6FAF0D08"/>
    <w:rsid w:val="6FAFDF76"/>
    <w:rsid w:val="6FB5AEF3"/>
    <w:rsid w:val="6FBB1AA8"/>
    <w:rsid w:val="6FBB8C86"/>
    <w:rsid w:val="6FBEB41A"/>
    <w:rsid w:val="6FBECD40"/>
    <w:rsid w:val="6FBFACCE"/>
    <w:rsid w:val="6FCDEF2B"/>
    <w:rsid w:val="6FCE0C0A"/>
    <w:rsid w:val="6FD6D642"/>
    <w:rsid w:val="6FD71A3D"/>
    <w:rsid w:val="6FD75516"/>
    <w:rsid w:val="6FDB4E6D"/>
    <w:rsid w:val="6FDEAB3B"/>
    <w:rsid w:val="6FDF032E"/>
    <w:rsid w:val="6FDF7B5D"/>
    <w:rsid w:val="6FDFC27E"/>
    <w:rsid w:val="6FEA2369"/>
    <w:rsid w:val="6FEF0B9D"/>
    <w:rsid w:val="6FF3C597"/>
    <w:rsid w:val="6FF782EC"/>
    <w:rsid w:val="6FF7DEA2"/>
    <w:rsid w:val="6FF899E4"/>
    <w:rsid w:val="6FF98DB2"/>
    <w:rsid w:val="6FFA4C9F"/>
    <w:rsid w:val="6FFDD659"/>
    <w:rsid w:val="6FFDEC0D"/>
    <w:rsid w:val="6FFEBAF0"/>
    <w:rsid w:val="6FFF3B00"/>
    <w:rsid w:val="6FFF5973"/>
    <w:rsid w:val="6FFF8872"/>
    <w:rsid w:val="6FFFFD62"/>
    <w:rsid w:val="71C78CC6"/>
    <w:rsid w:val="71CF11C6"/>
    <w:rsid w:val="71FBF1E5"/>
    <w:rsid w:val="71FE3226"/>
    <w:rsid w:val="725651A5"/>
    <w:rsid w:val="7257FB30"/>
    <w:rsid w:val="72BD1D22"/>
    <w:rsid w:val="72BF7F05"/>
    <w:rsid w:val="72C57B4E"/>
    <w:rsid w:val="72DA935B"/>
    <w:rsid w:val="72F9FCDA"/>
    <w:rsid w:val="736F7CA8"/>
    <w:rsid w:val="737F7977"/>
    <w:rsid w:val="73973B83"/>
    <w:rsid w:val="739A7F36"/>
    <w:rsid w:val="73A7D4AF"/>
    <w:rsid w:val="73B7FCE4"/>
    <w:rsid w:val="73BB8D14"/>
    <w:rsid w:val="73DA877A"/>
    <w:rsid w:val="73DF064D"/>
    <w:rsid w:val="73DF7C66"/>
    <w:rsid w:val="73E2853C"/>
    <w:rsid w:val="73EB95D5"/>
    <w:rsid w:val="73F366E0"/>
    <w:rsid w:val="73F3FB11"/>
    <w:rsid w:val="73FC0F1D"/>
    <w:rsid w:val="73FF9E80"/>
    <w:rsid w:val="74A64B66"/>
    <w:rsid w:val="74A866BF"/>
    <w:rsid w:val="74E94112"/>
    <w:rsid w:val="74F5CFF6"/>
    <w:rsid w:val="74FE5BAD"/>
    <w:rsid w:val="7529FD76"/>
    <w:rsid w:val="754F580D"/>
    <w:rsid w:val="756FBCEE"/>
    <w:rsid w:val="759F8D7D"/>
    <w:rsid w:val="75CB8A05"/>
    <w:rsid w:val="75FB876C"/>
    <w:rsid w:val="760F1F21"/>
    <w:rsid w:val="762F5005"/>
    <w:rsid w:val="764F12E9"/>
    <w:rsid w:val="764F2F1D"/>
    <w:rsid w:val="766F56F1"/>
    <w:rsid w:val="76772153"/>
    <w:rsid w:val="767E71CE"/>
    <w:rsid w:val="76DD6581"/>
    <w:rsid w:val="76EBE5D7"/>
    <w:rsid w:val="76EFE0CF"/>
    <w:rsid w:val="76FA0352"/>
    <w:rsid w:val="76FA9581"/>
    <w:rsid w:val="76FFFAAB"/>
    <w:rsid w:val="771F6289"/>
    <w:rsid w:val="77371A04"/>
    <w:rsid w:val="773FE6F6"/>
    <w:rsid w:val="77451217"/>
    <w:rsid w:val="776F234F"/>
    <w:rsid w:val="776F9A34"/>
    <w:rsid w:val="778D11BC"/>
    <w:rsid w:val="77950DAA"/>
    <w:rsid w:val="779EC30A"/>
    <w:rsid w:val="77A7D943"/>
    <w:rsid w:val="77AD849D"/>
    <w:rsid w:val="77AE118D"/>
    <w:rsid w:val="77AF8B25"/>
    <w:rsid w:val="77B5A40D"/>
    <w:rsid w:val="77BB1F1B"/>
    <w:rsid w:val="77BB3C65"/>
    <w:rsid w:val="77BF2439"/>
    <w:rsid w:val="77BF6205"/>
    <w:rsid w:val="77BF68B1"/>
    <w:rsid w:val="77BF8CFA"/>
    <w:rsid w:val="77BFFF15"/>
    <w:rsid w:val="77CBB6C9"/>
    <w:rsid w:val="77CF7D2E"/>
    <w:rsid w:val="77D5D1EB"/>
    <w:rsid w:val="77DD8E14"/>
    <w:rsid w:val="77DF096A"/>
    <w:rsid w:val="77E8273B"/>
    <w:rsid w:val="77EDE0A4"/>
    <w:rsid w:val="77F33502"/>
    <w:rsid w:val="77F6733D"/>
    <w:rsid w:val="77F751F0"/>
    <w:rsid w:val="77FA7E15"/>
    <w:rsid w:val="77FB2346"/>
    <w:rsid w:val="77FB81AD"/>
    <w:rsid w:val="77FBA48F"/>
    <w:rsid w:val="77FC578C"/>
    <w:rsid w:val="77FD1F3C"/>
    <w:rsid w:val="77FE0867"/>
    <w:rsid w:val="77FE5A75"/>
    <w:rsid w:val="77FE8789"/>
    <w:rsid w:val="77FEFB25"/>
    <w:rsid w:val="77FF09B8"/>
    <w:rsid w:val="77FF34DD"/>
    <w:rsid w:val="77FF48B1"/>
    <w:rsid w:val="77FFFEE4"/>
    <w:rsid w:val="781E94AF"/>
    <w:rsid w:val="78AD4613"/>
    <w:rsid w:val="78D34A7E"/>
    <w:rsid w:val="78EEC59F"/>
    <w:rsid w:val="78FE6700"/>
    <w:rsid w:val="791F543F"/>
    <w:rsid w:val="7936CA68"/>
    <w:rsid w:val="7959154E"/>
    <w:rsid w:val="7974DD41"/>
    <w:rsid w:val="79B7357A"/>
    <w:rsid w:val="79BBC1A8"/>
    <w:rsid w:val="79CF9FA0"/>
    <w:rsid w:val="79D7215E"/>
    <w:rsid w:val="79DB13BF"/>
    <w:rsid w:val="79DCDF7C"/>
    <w:rsid w:val="79DF37E4"/>
    <w:rsid w:val="79EA6F1A"/>
    <w:rsid w:val="79ED3881"/>
    <w:rsid w:val="79EDD538"/>
    <w:rsid w:val="79EFA3AE"/>
    <w:rsid w:val="79FE1F79"/>
    <w:rsid w:val="79FED547"/>
    <w:rsid w:val="79FF2228"/>
    <w:rsid w:val="7A1C44B0"/>
    <w:rsid w:val="7A3B0969"/>
    <w:rsid w:val="7A6DEE28"/>
    <w:rsid w:val="7A77E229"/>
    <w:rsid w:val="7ABE31D8"/>
    <w:rsid w:val="7ABF1F5C"/>
    <w:rsid w:val="7ABF806A"/>
    <w:rsid w:val="7AC91436"/>
    <w:rsid w:val="7ACF65D2"/>
    <w:rsid w:val="7AD1F556"/>
    <w:rsid w:val="7ADEA295"/>
    <w:rsid w:val="7ADEF65A"/>
    <w:rsid w:val="7AE50617"/>
    <w:rsid w:val="7AE7314A"/>
    <w:rsid w:val="7AEF2483"/>
    <w:rsid w:val="7AEF6E79"/>
    <w:rsid w:val="7AFABB25"/>
    <w:rsid w:val="7AFDEA7C"/>
    <w:rsid w:val="7AFE2840"/>
    <w:rsid w:val="7AFED945"/>
    <w:rsid w:val="7B4F2624"/>
    <w:rsid w:val="7B6F2B33"/>
    <w:rsid w:val="7B6F742F"/>
    <w:rsid w:val="7B7C6623"/>
    <w:rsid w:val="7B7D7370"/>
    <w:rsid w:val="7B7DD8DF"/>
    <w:rsid w:val="7B7E5675"/>
    <w:rsid w:val="7B9E6934"/>
    <w:rsid w:val="7BA77AC8"/>
    <w:rsid w:val="7BBB18E7"/>
    <w:rsid w:val="7BBDA067"/>
    <w:rsid w:val="7BBF4B8D"/>
    <w:rsid w:val="7BC790EC"/>
    <w:rsid w:val="7BCC944E"/>
    <w:rsid w:val="7BCE7F89"/>
    <w:rsid w:val="7BD97009"/>
    <w:rsid w:val="7BDE5FC4"/>
    <w:rsid w:val="7BDF1877"/>
    <w:rsid w:val="7BDF4720"/>
    <w:rsid w:val="7BE9A53D"/>
    <w:rsid w:val="7BEE68A1"/>
    <w:rsid w:val="7BEF8C2B"/>
    <w:rsid w:val="7BF52DFC"/>
    <w:rsid w:val="7BF53326"/>
    <w:rsid w:val="7BF622F0"/>
    <w:rsid w:val="7BF66E11"/>
    <w:rsid w:val="7BFBA071"/>
    <w:rsid w:val="7BFBB930"/>
    <w:rsid w:val="7BFBBB38"/>
    <w:rsid w:val="7BFBF4C1"/>
    <w:rsid w:val="7BFBF6F2"/>
    <w:rsid w:val="7BFC9F91"/>
    <w:rsid w:val="7BFDE236"/>
    <w:rsid w:val="7BFE3FD9"/>
    <w:rsid w:val="7BFE51F2"/>
    <w:rsid w:val="7BFE667A"/>
    <w:rsid w:val="7BFF0564"/>
    <w:rsid w:val="7BFF35B5"/>
    <w:rsid w:val="7BFF793B"/>
    <w:rsid w:val="7BFFA6AD"/>
    <w:rsid w:val="7BFFB487"/>
    <w:rsid w:val="7BFFEFD6"/>
    <w:rsid w:val="7C5F9109"/>
    <w:rsid w:val="7C7F0A80"/>
    <w:rsid w:val="7C7FF290"/>
    <w:rsid w:val="7CBA8F8C"/>
    <w:rsid w:val="7CBFD644"/>
    <w:rsid w:val="7CBFF1E3"/>
    <w:rsid w:val="7CCF8B75"/>
    <w:rsid w:val="7CCFD3FB"/>
    <w:rsid w:val="7CDF35EC"/>
    <w:rsid w:val="7CE7FDE1"/>
    <w:rsid w:val="7CEDB1A9"/>
    <w:rsid w:val="7CEF50F5"/>
    <w:rsid w:val="7CF1E699"/>
    <w:rsid w:val="7CF54D92"/>
    <w:rsid w:val="7D286875"/>
    <w:rsid w:val="7D3CEB9D"/>
    <w:rsid w:val="7D6D90B9"/>
    <w:rsid w:val="7D6F82B2"/>
    <w:rsid w:val="7D72E703"/>
    <w:rsid w:val="7D75698A"/>
    <w:rsid w:val="7D775FC8"/>
    <w:rsid w:val="7D77D63F"/>
    <w:rsid w:val="7D7BD275"/>
    <w:rsid w:val="7D89AE41"/>
    <w:rsid w:val="7D931519"/>
    <w:rsid w:val="7D96FE7E"/>
    <w:rsid w:val="7D9FF6DC"/>
    <w:rsid w:val="7DA79EE8"/>
    <w:rsid w:val="7DAB695F"/>
    <w:rsid w:val="7DABAF49"/>
    <w:rsid w:val="7DB73AEC"/>
    <w:rsid w:val="7DBF01CA"/>
    <w:rsid w:val="7DD5392E"/>
    <w:rsid w:val="7DDAEC26"/>
    <w:rsid w:val="7DDD316F"/>
    <w:rsid w:val="7DDEF1FB"/>
    <w:rsid w:val="7DE1CC25"/>
    <w:rsid w:val="7DEF1890"/>
    <w:rsid w:val="7DEF2FEB"/>
    <w:rsid w:val="7DEF579C"/>
    <w:rsid w:val="7DEFD99D"/>
    <w:rsid w:val="7DEFE99E"/>
    <w:rsid w:val="7DF20948"/>
    <w:rsid w:val="7DF34FDE"/>
    <w:rsid w:val="7DF377A6"/>
    <w:rsid w:val="7DF647EF"/>
    <w:rsid w:val="7DF7264A"/>
    <w:rsid w:val="7DF77120"/>
    <w:rsid w:val="7DF7CF59"/>
    <w:rsid w:val="7DF97069"/>
    <w:rsid w:val="7DFD7113"/>
    <w:rsid w:val="7DFD7183"/>
    <w:rsid w:val="7DFDC932"/>
    <w:rsid w:val="7DFE5301"/>
    <w:rsid w:val="7DFED2F5"/>
    <w:rsid w:val="7DFF512B"/>
    <w:rsid w:val="7DFF5E34"/>
    <w:rsid w:val="7DFF8A5F"/>
    <w:rsid w:val="7DFFB1FD"/>
    <w:rsid w:val="7DFFC93B"/>
    <w:rsid w:val="7DFFE525"/>
    <w:rsid w:val="7DFFE5C4"/>
    <w:rsid w:val="7E024B3E"/>
    <w:rsid w:val="7E0CDA74"/>
    <w:rsid w:val="7E2F3055"/>
    <w:rsid w:val="7E3FC05B"/>
    <w:rsid w:val="7E472B71"/>
    <w:rsid w:val="7E5DE2AB"/>
    <w:rsid w:val="7E5F8913"/>
    <w:rsid w:val="7E5FC555"/>
    <w:rsid w:val="7E6D2466"/>
    <w:rsid w:val="7E6F8900"/>
    <w:rsid w:val="7E773C60"/>
    <w:rsid w:val="7E7BDE7D"/>
    <w:rsid w:val="7E7E9F17"/>
    <w:rsid w:val="7E7EC8C3"/>
    <w:rsid w:val="7E7F095E"/>
    <w:rsid w:val="7E7F46FC"/>
    <w:rsid w:val="7EAD1B41"/>
    <w:rsid w:val="7EAF461E"/>
    <w:rsid w:val="7EBD6DBC"/>
    <w:rsid w:val="7EBDC6BD"/>
    <w:rsid w:val="7EBF404C"/>
    <w:rsid w:val="7EBF9519"/>
    <w:rsid w:val="7EBFE9BB"/>
    <w:rsid w:val="7ECE38F8"/>
    <w:rsid w:val="7ECF72D3"/>
    <w:rsid w:val="7EDFD758"/>
    <w:rsid w:val="7EE642EC"/>
    <w:rsid w:val="7EE7F634"/>
    <w:rsid w:val="7EEF1B37"/>
    <w:rsid w:val="7EEF724E"/>
    <w:rsid w:val="7EF0207F"/>
    <w:rsid w:val="7EF350C6"/>
    <w:rsid w:val="7EF3DC7F"/>
    <w:rsid w:val="7EF9656E"/>
    <w:rsid w:val="7EFB237F"/>
    <w:rsid w:val="7EFBC63E"/>
    <w:rsid w:val="7EFD55CC"/>
    <w:rsid w:val="7EFE2E6E"/>
    <w:rsid w:val="7EFEE0CF"/>
    <w:rsid w:val="7EFF0FAF"/>
    <w:rsid w:val="7EFF8A23"/>
    <w:rsid w:val="7EFFB9F2"/>
    <w:rsid w:val="7EFFF4CE"/>
    <w:rsid w:val="7F0B3754"/>
    <w:rsid w:val="7F1A4A46"/>
    <w:rsid w:val="7F1C73C4"/>
    <w:rsid w:val="7F1FDF50"/>
    <w:rsid w:val="7F2BF652"/>
    <w:rsid w:val="7F2F6899"/>
    <w:rsid w:val="7F2F81D0"/>
    <w:rsid w:val="7F3301B0"/>
    <w:rsid w:val="7F373CCD"/>
    <w:rsid w:val="7F3DDF11"/>
    <w:rsid w:val="7F3FCB07"/>
    <w:rsid w:val="7F47B0CD"/>
    <w:rsid w:val="7F4E4902"/>
    <w:rsid w:val="7F4F6E86"/>
    <w:rsid w:val="7F552D01"/>
    <w:rsid w:val="7F5D1243"/>
    <w:rsid w:val="7F5F1F90"/>
    <w:rsid w:val="7F5F2961"/>
    <w:rsid w:val="7F5F29E9"/>
    <w:rsid w:val="7F6B61EE"/>
    <w:rsid w:val="7F6D9218"/>
    <w:rsid w:val="7F6DDD27"/>
    <w:rsid w:val="7F6E863E"/>
    <w:rsid w:val="7F6EDEC5"/>
    <w:rsid w:val="7F6EE154"/>
    <w:rsid w:val="7F6F04C4"/>
    <w:rsid w:val="7F6F8893"/>
    <w:rsid w:val="7F73AB4F"/>
    <w:rsid w:val="7F73AB53"/>
    <w:rsid w:val="7F73E786"/>
    <w:rsid w:val="7F7788E9"/>
    <w:rsid w:val="7F7A3B42"/>
    <w:rsid w:val="7F7A6DB2"/>
    <w:rsid w:val="7F7B153A"/>
    <w:rsid w:val="7F7B7B93"/>
    <w:rsid w:val="7F7DCB12"/>
    <w:rsid w:val="7F7F18FF"/>
    <w:rsid w:val="7F7F6145"/>
    <w:rsid w:val="7F7FE027"/>
    <w:rsid w:val="7F7FE104"/>
    <w:rsid w:val="7F7FFBC2"/>
    <w:rsid w:val="7F9810CA"/>
    <w:rsid w:val="7F998EA1"/>
    <w:rsid w:val="7F9998EF"/>
    <w:rsid w:val="7F9F73F2"/>
    <w:rsid w:val="7F9F80BF"/>
    <w:rsid w:val="7FA70926"/>
    <w:rsid w:val="7FAA3856"/>
    <w:rsid w:val="7FAD35A0"/>
    <w:rsid w:val="7FAD93C5"/>
    <w:rsid w:val="7FAF27BC"/>
    <w:rsid w:val="7FB562DF"/>
    <w:rsid w:val="7FB9BD73"/>
    <w:rsid w:val="7FBABD66"/>
    <w:rsid w:val="7FBDBF4D"/>
    <w:rsid w:val="7FBE13D3"/>
    <w:rsid w:val="7FBEE068"/>
    <w:rsid w:val="7FBF1A59"/>
    <w:rsid w:val="7FBF5DAB"/>
    <w:rsid w:val="7FBF71DC"/>
    <w:rsid w:val="7FBF76F6"/>
    <w:rsid w:val="7FBF7875"/>
    <w:rsid w:val="7FBF7980"/>
    <w:rsid w:val="7FBFB96D"/>
    <w:rsid w:val="7FBFD5C0"/>
    <w:rsid w:val="7FBFFF4C"/>
    <w:rsid w:val="7FBFFF7E"/>
    <w:rsid w:val="7FCC78D3"/>
    <w:rsid w:val="7FCE69D9"/>
    <w:rsid w:val="7FCEFA3A"/>
    <w:rsid w:val="7FCF2680"/>
    <w:rsid w:val="7FCFDBB4"/>
    <w:rsid w:val="7FD2AEBE"/>
    <w:rsid w:val="7FD70EA7"/>
    <w:rsid w:val="7FD7F05E"/>
    <w:rsid w:val="7FD8AF44"/>
    <w:rsid w:val="7FD91E80"/>
    <w:rsid w:val="7FD962F6"/>
    <w:rsid w:val="7FD9BC8B"/>
    <w:rsid w:val="7FDA2A40"/>
    <w:rsid w:val="7FDAD9B8"/>
    <w:rsid w:val="7FDC64FB"/>
    <w:rsid w:val="7FDCFD9E"/>
    <w:rsid w:val="7FDD1EEB"/>
    <w:rsid w:val="7FDD668F"/>
    <w:rsid w:val="7FDD7326"/>
    <w:rsid w:val="7FDDC62B"/>
    <w:rsid w:val="7FDE2779"/>
    <w:rsid w:val="7FDE973B"/>
    <w:rsid w:val="7FDF3E7E"/>
    <w:rsid w:val="7FDFB5CB"/>
    <w:rsid w:val="7FE39795"/>
    <w:rsid w:val="7FE83F39"/>
    <w:rsid w:val="7FE96C2F"/>
    <w:rsid w:val="7FEA3FCB"/>
    <w:rsid w:val="7FEB1855"/>
    <w:rsid w:val="7FEBA815"/>
    <w:rsid w:val="7FEBFB6B"/>
    <w:rsid w:val="7FEDB74A"/>
    <w:rsid w:val="7FEE019E"/>
    <w:rsid w:val="7FEEB3FE"/>
    <w:rsid w:val="7FEF178F"/>
    <w:rsid w:val="7FEFE092"/>
    <w:rsid w:val="7FF36896"/>
    <w:rsid w:val="7FF3D4D3"/>
    <w:rsid w:val="7FF4224D"/>
    <w:rsid w:val="7FF53007"/>
    <w:rsid w:val="7FF68C50"/>
    <w:rsid w:val="7FF71D75"/>
    <w:rsid w:val="7FF77CAF"/>
    <w:rsid w:val="7FF7825E"/>
    <w:rsid w:val="7FF7B53C"/>
    <w:rsid w:val="7FF7BFFB"/>
    <w:rsid w:val="7FF7C83A"/>
    <w:rsid w:val="7FF7CE9C"/>
    <w:rsid w:val="7FF88B78"/>
    <w:rsid w:val="7FFCD47B"/>
    <w:rsid w:val="7FFD30EA"/>
    <w:rsid w:val="7FFD801A"/>
    <w:rsid w:val="7FFDC3EE"/>
    <w:rsid w:val="7FFDD7EB"/>
    <w:rsid w:val="7FFDDB82"/>
    <w:rsid w:val="7FFE0738"/>
    <w:rsid w:val="7FFE13E0"/>
    <w:rsid w:val="7FFE39B0"/>
    <w:rsid w:val="7FFE623D"/>
    <w:rsid w:val="7FFE7F47"/>
    <w:rsid w:val="7FFECC8A"/>
    <w:rsid w:val="7FFF0A05"/>
    <w:rsid w:val="7FFF0BEC"/>
    <w:rsid w:val="7FFF1FBA"/>
    <w:rsid w:val="7FFF3BE4"/>
    <w:rsid w:val="7FFF4573"/>
    <w:rsid w:val="7FFF4F41"/>
    <w:rsid w:val="7FFF5A4F"/>
    <w:rsid w:val="7FFF6F87"/>
    <w:rsid w:val="7FFF87B5"/>
    <w:rsid w:val="7FFF8CFB"/>
    <w:rsid w:val="7FFF97C8"/>
    <w:rsid w:val="7FFF9AD1"/>
    <w:rsid w:val="7FFFB44A"/>
    <w:rsid w:val="7FFFB771"/>
    <w:rsid w:val="7FFFC130"/>
    <w:rsid w:val="7FFFC393"/>
    <w:rsid w:val="7FFFDDFB"/>
    <w:rsid w:val="7FFFE2D8"/>
    <w:rsid w:val="7FFFFC1A"/>
    <w:rsid w:val="7FFFFC1C"/>
    <w:rsid w:val="8776EE3C"/>
    <w:rsid w:val="87D28C4E"/>
    <w:rsid w:val="87DFF865"/>
    <w:rsid w:val="89775D25"/>
    <w:rsid w:val="89EB2BF7"/>
    <w:rsid w:val="8AF55EA3"/>
    <w:rsid w:val="8BFB4A46"/>
    <w:rsid w:val="8C2DCD0C"/>
    <w:rsid w:val="8D1F5DCA"/>
    <w:rsid w:val="8DDFCE2D"/>
    <w:rsid w:val="8F6C0282"/>
    <w:rsid w:val="8FB9C4CC"/>
    <w:rsid w:val="8FF70EE4"/>
    <w:rsid w:val="8FFB92BA"/>
    <w:rsid w:val="8FFD6648"/>
    <w:rsid w:val="8FFE73DF"/>
    <w:rsid w:val="932FE492"/>
    <w:rsid w:val="93470CDF"/>
    <w:rsid w:val="93BFB0EF"/>
    <w:rsid w:val="959E6A31"/>
    <w:rsid w:val="95BF623E"/>
    <w:rsid w:val="95FEDF1E"/>
    <w:rsid w:val="96962E4B"/>
    <w:rsid w:val="96CE4D28"/>
    <w:rsid w:val="96EBFB28"/>
    <w:rsid w:val="96FDDEAF"/>
    <w:rsid w:val="96FFB7C9"/>
    <w:rsid w:val="97AB6839"/>
    <w:rsid w:val="989CF7F7"/>
    <w:rsid w:val="9976295A"/>
    <w:rsid w:val="9ADC5D75"/>
    <w:rsid w:val="9ADF14A8"/>
    <w:rsid w:val="9AFEA422"/>
    <w:rsid w:val="9B77C80D"/>
    <w:rsid w:val="9B7BAD3F"/>
    <w:rsid w:val="9B9FBA68"/>
    <w:rsid w:val="9BAE07D7"/>
    <w:rsid w:val="9BD71191"/>
    <w:rsid w:val="9BDF98B9"/>
    <w:rsid w:val="9BFE207B"/>
    <w:rsid w:val="9D6ED710"/>
    <w:rsid w:val="9D6F9FC9"/>
    <w:rsid w:val="9D934C12"/>
    <w:rsid w:val="9DAC8C67"/>
    <w:rsid w:val="9DB9AEA9"/>
    <w:rsid w:val="9DBFD1E6"/>
    <w:rsid w:val="9DDB2049"/>
    <w:rsid w:val="9DFD67DE"/>
    <w:rsid w:val="9DFE15BE"/>
    <w:rsid w:val="9DFE58F9"/>
    <w:rsid w:val="9DFF11CA"/>
    <w:rsid w:val="9E363877"/>
    <w:rsid w:val="9E5DDB1F"/>
    <w:rsid w:val="9E65F6FE"/>
    <w:rsid w:val="9E7624F3"/>
    <w:rsid w:val="9EA7C7D2"/>
    <w:rsid w:val="9EC98D99"/>
    <w:rsid w:val="9EFAF5B6"/>
    <w:rsid w:val="9F3FD15F"/>
    <w:rsid w:val="9F7BBA09"/>
    <w:rsid w:val="9FAF119C"/>
    <w:rsid w:val="9FBD1385"/>
    <w:rsid w:val="9FBF13BB"/>
    <w:rsid w:val="9FBF92A0"/>
    <w:rsid w:val="9FDF6AF0"/>
    <w:rsid w:val="9FEBB10F"/>
    <w:rsid w:val="9FEDFD24"/>
    <w:rsid w:val="9FEF3284"/>
    <w:rsid w:val="9FF08434"/>
    <w:rsid w:val="9FFBC1FB"/>
    <w:rsid w:val="9FFF584B"/>
    <w:rsid w:val="A0FE5810"/>
    <w:rsid w:val="A1FE17AE"/>
    <w:rsid w:val="A57DAC2B"/>
    <w:rsid w:val="A5BF0B68"/>
    <w:rsid w:val="A65DEBBF"/>
    <w:rsid w:val="A65F9910"/>
    <w:rsid w:val="A68B84EE"/>
    <w:rsid w:val="A694C2E5"/>
    <w:rsid w:val="A6EFCDCB"/>
    <w:rsid w:val="A7339D29"/>
    <w:rsid w:val="A76F166C"/>
    <w:rsid w:val="A7758B8B"/>
    <w:rsid w:val="A7DA881D"/>
    <w:rsid w:val="A7F90107"/>
    <w:rsid w:val="A7FB3FC3"/>
    <w:rsid w:val="A7FCE73C"/>
    <w:rsid w:val="A81E4220"/>
    <w:rsid w:val="A87D8985"/>
    <w:rsid w:val="A9C722E9"/>
    <w:rsid w:val="A9EFB70B"/>
    <w:rsid w:val="AB7FF778"/>
    <w:rsid w:val="ABDDA3A0"/>
    <w:rsid w:val="ABFF5345"/>
    <w:rsid w:val="ACAD4482"/>
    <w:rsid w:val="ACDF3AD8"/>
    <w:rsid w:val="ACFE70ED"/>
    <w:rsid w:val="AD7329A2"/>
    <w:rsid w:val="AD7B4573"/>
    <w:rsid w:val="ADBD14E6"/>
    <w:rsid w:val="ADC7E553"/>
    <w:rsid w:val="ADFC9995"/>
    <w:rsid w:val="ADFF52FC"/>
    <w:rsid w:val="AE1B3313"/>
    <w:rsid w:val="AE2A2FF5"/>
    <w:rsid w:val="AEDE1CFA"/>
    <w:rsid w:val="AEF7961C"/>
    <w:rsid w:val="AEFB00D2"/>
    <w:rsid w:val="AEFDEA53"/>
    <w:rsid w:val="AF79F02F"/>
    <w:rsid w:val="AF7F3D48"/>
    <w:rsid w:val="AF8AD600"/>
    <w:rsid w:val="AFB7BD84"/>
    <w:rsid w:val="AFCF451F"/>
    <w:rsid w:val="AFE1E385"/>
    <w:rsid w:val="AFEB7B3D"/>
    <w:rsid w:val="AFFF7716"/>
    <w:rsid w:val="AFFF7F73"/>
    <w:rsid w:val="AFFF9795"/>
    <w:rsid w:val="AFFFCF53"/>
    <w:rsid w:val="B0B6D209"/>
    <w:rsid w:val="B0FEAEDB"/>
    <w:rsid w:val="B17F9BF0"/>
    <w:rsid w:val="B1855741"/>
    <w:rsid w:val="B1FE5F9A"/>
    <w:rsid w:val="B2EE0B54"/>
    <w:rsid w:val="B315F462"/>
    <w:rsid w:val="B37E0DDE"/>
    <w:rsid w:val="B37FEA22"/>
    <w:rsid w:val="B3F7AE1F"/>
    <w:rsid w:val="B3FED538"/>
    <w:rsid w:val="B4FFAB9E"/>
    <w:rsid w:val="B54FABD5"/>
    <w:rsid w:val="B5AA5622"/>
    <w:rsid w:val="B5ABC794"/>
    <w:rsid w:val="B5BEE802"/>
    <w:rsid w:val="B5EF8C7F"/>
    <w:rsid w:val="B5EFC10D"/>
    <w:rsid w:val="B6BA6D50"/>
    <w:rsid w:val="B6BA9562"/>
    <w:rsid w:val="B6D97C6C"/>
    <w:rsid w:val="B6FA0580"/>
    <w:rsid w:val="B6FBA20F"/>
    <w:rsid w:val="B73F27DB"/>
    <w:rsid w:val="B76F7161"/>
    <w:rsid w:val="B773EF23"/>
    <w:rsid w:val="B79FD58C"/>
    <w:rsid w:val="B7AFAA31"/>
    <w:rsid w:val="B7D3CBFA"/>
    <w:rsid w:val="B7DD0F95"/>
    <w:rsid w:val="B7E65247"/>
    <w:rsid w:val="B7EE52F6"/>
    <w:rsid w:val="B7FE52AA"/>
    <w:rsid w:val="B7FF5D2E"/>
    <w:rsid w:val="B8EC4323"/>
    <w:rsid w:val="B8FF6C02"/>
    <w:rsid w:val="B93F392A"/>
    <w:rsid w:val="B97B6A72"/>
    <w:rsid w:val="B9BF40B1"/>
    <w:rsid w:val="B9ED034D"/>
    <w:rsid w:val="B9EE62AF"/>
    <w:rsid w:val="B9EF4288"/>
    <w:rsid w:val="B9F5D5FD"/>
    <w:rsid w:val="B9FF1A23"/>
    <w:rsid w:val="B9FF6D50"/>
    <w:rsid w:val="B9FFEA02"/>
    <w:rsid w:val="BA171B28"/>
    <w:rsid w:val="BABF10D7"/>
    <w:rsid w:val="BAFFAD3E"/>
    <w:rsid w:val="BB6E22E5"/>
    <w:rsid w:val="BB7FB503"/>
    <w:rsid w:val="BBB72B50"/>
    <w:rsid w:val="BBBA9570"/>
    <w:rsid w:val="BBBFEBA3"/>
    <w:rsid w:val="BBCE9C2D"/>
    <w:rsid w:val="BBD36528"/>
    <w:rsid w:val="BBE4514B"/>
    <w:rsid w:val="BBE6DCA5"/>
    <w:rsid w:val="BBF433F9"/>
    <w:rsid w:val="BBF93C98"/>
    <w:rsid w:val="BBFABE48"/>
    <w:rsid w:val="BBFACB72"/>
    <w:rsid w:val="BBFFA81C"/>
    <w:rsid w:val="BBFFBE4B"/>
    <w:rsid w:val="BC7685EB"/>
    <w:rsid w:val="BC77E6CA"/>
    <w:rsid w:val="BC9F27ED"/>
    <w:rsid w:val="BCD7CD71"/>
    <w:rsid w:val="BCFE400F"/>
    <w:rsid w:val="BD1F402B"/>
    <w:rsid w:val="BD4FF6FD"/>
    <w:rsid w:val="BD5EB970"/>
    <w:rsid w:val="BD7F2565"/>
    <w:rsid w:val="BD97E703"/>
    <w:rsid w:val="BD9DB15A"/>
    <w:rsid w:val="BDA56B68"/>
    <w:rsid w:val="BDBE9BE9"/>
    <w:rsid w:val="BDD52ABB"/>
    <w:rsid w:val="BDDBC9F5"/>
    <w:rsid w:val="BDDD5D58"/>
    <w:rsid w:val="BDDDFA86"/>
    <w:rsid w:val="BDDE2F61"/>
    <w:rsid w:val="BDE7103D"/>
    <w:rsid w:val="BDEF6E9C"/>
    <w:rsid w:val="BDFD71A4"/>
    <w:rsid w:val="BDFDA37E"/>
    <w:rsid w:val="BE3D1940"/>
    <w:rsid w:val="BE3F4EFE"/>
    <w:rsid w:val="BE557975"/>
    <w:rsid w:val="BE6EF597"/>
    <w:rsid w:val="BE7AE048"/>
    <w:rsid w:val="BE7BD79E"/>
    <w:rsid w:val="BE7F3A9B"/>
    <w:rsid w:val="BE8E3D77"/>
    <w:rsid w:val="BE9FDEE7"/>
    <w:rsid w:val="BEB6740F"/>
    <w:rsid w:val="BEBD1812"/>
    <w:rsid w:val="BECD2FB6"/>
    <w:rsid w:val="BEDE7251"/>
    <w:rsid w:val="BEFF25CF"/>
    <w:rsid w:val="BEFFDC9C"/>
    <w:rsid w:val="BF3F984F"/>
    <w:rsid w:val="BF53B5F4"/>
    <w:rsid w:val="BF549F97"/>
    <w:rsid w:val="BF5EF758"/>
    <w:rsid w:val="BF5F6FFE"/>
    <w:rsid w:val="BF66BFFE"/>
    <w:rsid w:val="BF6FD0FE"/>
    <w:rsid w:val="BF72B206"/>
    <w:rsid w:val="BF773B24"/>
    <w:rsid w:val="BF795E99"/>
    <w:rsid w:val="BF7B2F94"/>
    <w:rsid w:val="BF7B7B7F"/>
    <w:rsid w:val="BF7C91E9"/>
    <w:rsid w:val="BF7D4304"/>
    <w:rsid w:val="BF7DDB53"/>
    <w:rsid w:val="BF7F3791"/>
    <w:rsid w:val="BF7F3941"/>
    <w:rsid w:val="BF7F7DA2"/>
    <w:rsid w:val="BF7FAF95"/>
    <w:rsid w:val="BF8B1584"/>
    <w:rsid w:val="BFA658B6"/>
    <w:rsid w:val="BFAE9C3D"/>
    <w:rsid w:val="BFB302C8"/>
    <w:rsid w:val="BFB583F6"/>
    <w:rsid w:val="BFBD6E09"/>
    <w:rsid w:val="BFBD9616"/>
    <w:rsid w:val="BFBDA207"/>
    <w:rsid w:val="BFBE2632"/>
    <w:rsid w:val="BFBF4E14"/>
    <w:rsid w:val="BFCBC24D"/>
    <w:rsid w:val="BFD52BE4"/>
    <w:rsid w:val="BFD95559"/>
    <w:rsid w:val="BFDC49B0"/>
    <w:rsid w:val="BFDDFBA2"/>
    <w:rsid w:val="BFDE83DE"/>
    <w:rsid w:val="BFDEE994"/>
    <w:rsid w:val="BFDF4BEB"/>
    <w:rsid w:val="BFDF8B7F"/>
    <w:rsid w:val="BFE51407"/>
    <w:rsid w:val="BFEB44C7"/>
    <w:rsid w:val="BFEFD138"/>
    <w:rsid w:val="BFF6E407"/>
    <w:rsid w:val="BFF97726"/>
    <w:rsid w:val="BFF9B1CA"/>
    <w:rsid w:val="BFFB73A7"/>
    <w:rsid w:val="BFFB86CC"/>
    <w:rsid w:val="BFFC8071"/>
    <w:rsid w:val="BFFD1843"/>
    <w:rsid w:val="BFFD7A5A"/>
    <w:rsid w:val="BFFE9A7B"/>
    <w:rsid w:val="BFFF2933"/>
    <w:rsid w:val="BFFF6CA8"/>
    <w:rsid w:val="BFFFF67F"/>
    <w:rsid w:val="BFFFF9AB"/>
    <w:rsid w:val="BFFFFE14"/>
    <w:rsid w:val="C2FE0524"/>
    <w:rsid w:val="C2FFD575"/>
    <w:rsid w:val="C3DF10F0"/>
    <w:rsid w:val="C56DD025"/>
    <w:rsid w:val="C5BD34F8"/>
    <w:rsid w:val="C69FD439"/>
    <w:rsid w:val="C7AA8A87"/>
    <w:rsid w:val="C7BB1137"/>
    <w:rsid w:val="C7DA01CC"/>
    <w:rsid w:val="C7F7F249"/>
    <w:rsid w:val="C7FDFDB3"/>
    <w:rsid w:val="C8F5FA76"/>
    <w:rsid w:val="CAAF82D0"/>
    <w:rsid w:val="CAD7A048"/>
    <w:rsid w:val="CAFA7374"/>
    <w:rsid w:val="CAFF1EEC"/>
    <w:rsid w:val="CAFFBC8C"/>
    <w:rsid w:val="CB352EEC"/>
    <w:rsid w:val="CBFDBC8F"/>
    <w:rsid w:val="CBFF508F"/>
    <w:rsid w:val="CCB44A41"/>
    <w:rsid w:val="CCFE3FA2"/>
    <w:rsid w:val="CCFF76F0"/>
    <w:rsid w:val="CD3FA0CA"/>
    <w:rsid w:val="CD5B5D8E"/>
    <w:rsid w:val="CD7F4C30"/>
    <w:rsid w:val="CDEF078B"/>
    <w:rsid w:val="CDFBC7E4"/>
    <w:rsid w:val="CEE52C91"/>
    <w:rsid w:val="CEEE0751"/>
    <w:rsid w:val="CEF705F3"/>
    <w:rsid w:val="CF736A5C"/>
    <w:rsid w:val="CF9F7EEE"/>
    <w:rsid w:val="CFB5F321"/>
    <w:rsid w:val="CFBA6E07"/>
    <w:rsid w:val="CFBF74A5"/>
    <w:rsid w:val="CFCB2006"/>
    <w:rsid w:val="CFD9B8E8"/>
    <w:rsid w:val="CFE12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2FE89-032F-4FB3-87F2-DB5D1DA3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szCs w:val="24"/>
    </w:rPr>
  </w:style>
  <w:style w:type="paragraph" w:styleId="a4">
    <w:name w:val="annotation text"/>
    <w:basedOn w:val="a"/>
    <w:uiPriority w:val="99"/>
    <w:unhideWhenUsed/>
    <w:qFormat/>
    <w:pPr>
      <w:jc w:val="left"/>
    </w:pPr>
  </w:style>
  <w:style w:type="paragraph" w:styleId="a5">
    <w:name w:val="Date"/>
    <w:basedOn w:val="a"/>
    <w:next w:val="a"/>
    <w:link w:val="a6"/>
    <w:uiPriority w:val="99"/>
    <w:unhideWhenUsed/>
    <w:qFormat/>
    <w:pPr>
      <w:ind w:leftChars="2500" w:left="100"/>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qFormat/>
    <w:rPr>
      <w:color w:val="0000FF"/>
      <w:u w:val="single"/>
    </w:rPr>
  </w:style>
  <w:style w:type="character" w:customStyle="1" w:styleId="a6">
    <w:name w:val="日期 字符"/>
    <w:link w:val="a5"/>
    <w:uiPriority w:val="99"/>
    <w:semiHidden/>
    <w:qFormat/>
    <w:rPr>
      <w:kern w:val="2"/>
      <w:sz w:val="21"/>
      <w:szCs w:val="22"/>
    </w:rPr>
  </w:style>
  <w:style w:type="character" w:customStyle="1" w:styleId="a8">
    <w:name w:val="批注框文本 字符"/>
    <w:link w:val="a7"/>
    <w:uiPriority w:val="99"/>
    <w:semiHidden/>
    <w:qFormat/>
    <w:rPr>
      <w:kern w:val="2"/>
      <w:sz w:val="18"/>
      <w:szCs w:val="18"/>
    </w:rPr>
  </w:style>
  <w:style w:type="character" w:customStyle="1" w:styleId="aa">
    <w:name w:val="页脚 字符"/>
    <w:link w:val="a9"/>
    <w:uiPriority w:val="99"/>
    <w:qFormat/>
    <w:rPr>
      <w:kern w:val="2"/>
      <w:sz w:val="18"/>
      <w:szCs w:val="18"/>
    </w:rPr>
  </w:style>
  <w:style w:type="character" w:customStyle="1" w:styleId="ac">
    <w:name w:val="页眉 字符"/>
    <w:link w:val="ab"/>
    <w:uiPriority w:val="99"/>
    <w:qFormat/>
    <w:rPr>
      <w:kern w:val="2"/>
      <w:sz w:val="18"/>
      <w:szCs w:val="18"/>
    </w:rPr>
  </w:style>
  <w:style w:type="character" w:customStyle="1" w:styleId="NormalCharacter">
    <w:name w:val="NormalCharacter"/>
    <w:semiHidden/>
    <w:qFormat/>
  </w:style>
  <w:style w:type="character" w:customStyle="1" w:styleId="font01">
    <w:name w:val="font01"/>
    <w:basedOn w:val="a1"/>
    <w:qFormat/>
    <w:rPr>
      <w:rFonts w:ascii="仿宋" w:eastAsia="仿宋" w:hAnsi="仿宋" w:cs="仿宋" w:hint="default"/>
      <w:color w:val="000000"/>
      <w:sz w:val="24"/>
      <w:szCs w:val="24"/>
      <w:u w:val="none"/>
    </w:rPr>
  </w:style>
  <w:style w:type="character" w:customStyle="1" w:styleId="font111">
    <w:name w:val="font111"/>
    <w:basedOn w:val="a1"/>
    <w:qFormat/>
    <w:rPr>
      <w:rFonts w:ascii="Times New Roman" w:hAnsi="Times New Roman" w:cs="Times New Roman" w:hint="default"/>
      <w:color w:val="000000"/>
      <w:sz w:val="24"/>
      <w:szCs w:val="24"/>
      <w:u w:val="none"/>
    </w:rPr>
  </w:style>
  <w:style w:type="character" w:customStyle="1" w:styleId="font51">
    <w:name w:val="font51"/>
    <w:basedOn w:val="a1"/>
    <w:qFormat/>
    <w:rPr>
      <w:rFonts w:ascii="仿宋" w:eastAsia="仿宋" w:hAnsi="仿宋" w:cs="仿宋" w:hint="default"/>
      <w:color w:val="000000"/>
      <w:sz w:val="22"/>
      <w:szCs w:val="22"/>
      <w:u w:val="none"/>
    </w:rPr>
  </w:style>
  <w:style w:type="character" w:customStyle="1" w:styleId="font61">
    <w:name w:val="font61"/>
    <w:basedOn w:val="a1"/>
    <w:qFormat/>
    <w:rPr>
      <w:rFonts w:ascii="Times New Roman" w:hAnsi="Times New Roman" w:cs="Times New Roman" w:hint="default"/>
      <w:color w:val="000000"/>
      <w:sz w:val="22"/>
      <w:szCs w:val="22"/>
      <w:u w:val="none"/>
    </w:rPr>
  </w:style>
  <w:style w:type="character" w:customStyle="1" w:styleId="font71">
    <w:name w:val="font71"/>
    <w:basedOn w:val="a1"/>
    <w:qFormat/>
    <w:rPr>
      <w:rFonts w:ascii="仿宋" w:eastAsia="仿宋" w:hAnsi="仿宋" w:cs="仿宋" w:hint="default"/>
      <w:color w:val="000000"/>
      <w:sz w:val="22"/>
      <w:szCs w:val="22"/>
      <w:u w:val="none"/>
    </w:rPr>
  </w:style>
  <w:style w:type="character" w:customStyle="1" w:styleId="font81">
    <w:name w:val="font81"/>
    <w:basedOn w:val="a1"/>
    <w:qFormat/>
    <w:rPr>
      <w:rFonts w:ascii="Times New Roman" w:hAnsi="Times New Roman" w:cs="Times New Roman" w:hint="default"/>
      <w:color w:val="000000"/>
      <w:sz w:val="22"/>
      <w:szCs w:val="22"/>
      <w:u w:val="none"/>
    </w:rPr>
  </w:style>
  <w:style w:type="character" w:customStyle="1" w:styleId="font91">
    <w:name w:val="font91"/>
    <w:basedOn w:val="a1"/>
    <w:qFormat/>
    <w:rPr>
      <w:rFonts w:ascii="仿宋" w:eastAsia="仿宋" w:hAnsi="仿宋" w:cs="仿宋" w:hint="default"/>
      <w:color w:val="000000"/>
      <w:sz w:val="22"/>
      <w:szCs w:val="22"/>
      <w:u w:val="none"/>
    </w:rPr>
  </w:style>
  <w:style w:type="character" w:customStyle="1" w:styleId="font101">
    <w:name w:val="font10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igongliang@bdpf.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904</Words>
  <Characters>5156</Characters>
  <Application>Microsoft Office Word</Application>
  <DocSecurity>0</DocSecurity>
  <Lines>42</Lines>
  <Paragraphs>12</Paragraphs>
  <ScaleCrop>false</ScaleCrop>
  <Company>Lenovo</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师公亮</dc:creator>
  <cp:lastModifiedBy>dell</cp:lastModifiedBy>
  <cp:revision>2</cp:revision>
  <cp:lastPrinted>2020-07-07T15:54:00Z</cp:lastPrinted>
  <dcterms:created xsi:type="dcterms:W3CDTF">2023-05-26T08:41:00Z</dcterms:created>
  <dcterms:modified xsi:type="dcterms:W3CDTF">2023-05-26T08:41:00Z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